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C2" w:rsidRPr="00A96CDC" w:rsidRDefault="009114C2" w:rsidP="00A96CDC">
      <w:pPr>
        <w:overflowPunct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6C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АДМИНИСТРАЦИЯ САБИНОВСКОГО СЕЛЬСКОГО ПОСЕЛЕНИЯ</w:t>
      </w:r>
    </w:p>
    <w:p w:rsidR="009114C2" w:rsidRPr="00A96CDC" w:rsidRDefault="009114C2" w:rsidP="00A96CDC">
      <w:pPr>
        <w:overflowPunct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6C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ЛЕЖНЕВСКОГО МУНИЦИПАЛЬНОГО РАЙОНА</w:t>
      </w:r>
    </w:p>
    <w:p w:rsidR="009114C2" w:rsidRPr="00A96CDC" w:rsidRDefault="009114C2" w:rsidP="00A96CDC">
      <w:pPr>
        <w:overflowPunct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6C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ИВАНОВСКОЙ ОБЛАСТИ</w:t>
      </w:r>
    </w:p>
    <w:p w:rsidR="009114C2" w:rsidRPr="00A96CDC" w:rsidRDefault="009114C2" w:rsidP="00A96CDC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114C2" w:rsidRPr="00A96CDC" w:rsidRDefault="009114C2" w:rsidP="009114C2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A96CDC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П О С Т А Н О В Л Е Н И Е</w:t>
      </w:r>
    </w:p>
    <w:p w:rsidR="009114C2" w:rsidRPr="00A96CDC" w:rsidRDefault="009114C2" w:rsidP="009114C2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114C2" w:rsidRPr="00A96CDC" w:rsidRDefault="00A96CDC" w:rsidP="009114C2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6C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 14.07.2021г.</w:t>
      </w:r>
      <w:r w:rsidR="009114C2" w:rsidRPr="00A96C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№</w:t>
      </w:r>
      <w:r w:rsidR="000900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77</w:t>
      </w:r>
      <w:r w:rsidR="009114C2" w:rsidRPr="00A96C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</w:p>
    <w:p w:rsidR="009114C2" w:rsidRPr="00A96CDC" w:rsidRDefault="009114C2" w:rsidP="0094696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62626" w:themeColor="text1" w:themeTint="D9"/>
          <w:sz w:val="20"/>
          <w:szCs w:val="20"/>
        </w:rPr>
      </w:pPr>
    </w:p>
    <w:p w:rsidR="00946969" w:rsidRPr="00A96CDC" w:rsidRDefault="00946969" w:rsidP="0094696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Об утверждении Порядка рассмотрения </w:t>
      </w:r>
      <w:r w:rsid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в администрации </w:t>
      </w:r>
      <w:r w:rsidR="00A96CDC"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Сабиновского сельского поселения </w:t>
      </w:r>
      <w:r w:rsid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Лежневского муниципального района Ивановской области</w:t>
      </w:r>
      <w:r w:rsidR="00A96CDC"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вопросов правоприменительной практики </w:t>
      </w:r>
      <w:r w:rsid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 целях профилактики коррупции</w:t>
      </w:r>
    </w:p>
    <w:p w:rsidR="00946969" w:rsidRPr="00A96CDC" w:rsidRDefault="00946969" w:rsidP="005A3D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соответствии с пунктом 2.1 статьи 6 </w:t>
      </w:r>
      <w:hyperlink r:id="rId4" w:history="1">
        <w:r w:rsidRPr="00FC3ABC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</w:rPr>
          <w:t>Федерального закона от 25 декабря 2008 г. N 273-ФЗ "О противодействии коррупции"</w:t>
        </w:r>
      </w:hyperlink>
      <w:r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Уставом </w:t>
      </w:r>
      <w:r w:rsidR="009114C2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Сабиновского </w:t>
      </w:r>
      <w:r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сельского поселения </w:t>
      </w:r>
      <w:r w:rsidR="009114C2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Лежневского</w:t>
      </w:r>
      <w:r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</w:t>
      </w:r>
      <w:r w:rsidR="00FC3A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района П</w:t>
      </w:r>
      <w:r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остановля</w:t>
      </w:r>
      <w:r w:rsidR="00FC3A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ет</w:t>
      </w:r>
      <w:r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:</w:t>
      </w:r>
      <w:r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946969" w:rsidRPr="00A96CDC" w:rsidRDefault="00FC3ABC" w:rsidP="005A3D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Утвердить Порядок рассмотрения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 администрации </w:t>
      </w:r>
      <w:r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Сабиновского сельского поселения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Лежневского муниципального района 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вопросов правоприменительной практики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целях про</w:t>
      </w:r>
      <w:r w:rsidR="005A3D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филактики коррупции (приложение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№1).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946969" w:rsidRPr="00A96CDC" w:rsidRDefault="00FC3ABC" w:rsidP="005A3D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Утвердить состав рабочей группы при администрации </w:t>
      </w:r>
      <w:r w:rsidR="009114C2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Сабиновского 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Лежневского муниципального района 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по рассмотрению вопросов правоприменительной практики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целях профилактики коррупции</w:t>
      </w:r>
      <w:r w:rsidR="005A3D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(приложение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№2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).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946969" w:rsidRPr="00A96CDC" w:rsidRDefault="00FC3ABC" w:rsidP="005A3D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3. Настоящее постановление вступает в силу со дня его официального обнародования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946969" w:rsidRPr="00A96CDC" w:rsidRDefault="005A3D40" w:rsidP="005A3D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4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 Контроль за исполнением настоящего постановления оставляю за собой.</w:t>
      </w:r>
      <w:r w:rsidR="00946969"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E055A5" w:rsidRPr="00A96CDC" w:rsidRDefault="00E055A5" w:rsidP="0094696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E055A5" w:rsidRPr="00A96CDC" w:rsidRDefault="00E055A5" w:rsidP="0094696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946969" w:rsidRPr="00A96CDC" w:rsidRDefault="00946969" w:rsidP="0094696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A96CD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     </w:t>
      </w:r>
    </w:p>
    <w:p w:rsidR="009114C2" w:rsidRPr="00A96CDC" w:rsidRDefault="009114C2" w:rsidP="0094696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5E296E" w:rsidRPr="00A96CDC" w:rsidRDefault="009114C2" w:rsidP="00911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A96CD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Глава Сабиновского </w:t>
      </w:r>
    </w:p>
    <w:p w:rsidR="009114C2" w:rsidRDefault="009114C2" w:rsidP="00911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A96CD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сельского поселения              </w:t>
      </w:r>
      <w:r w:rsidR="005E296E" w:rsidRPr="00A96CD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</w:t>
      </w:r>
      <w:r w:rsidRPr="00A96CD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</w:t>
      </w:r>
      <w:proofErr w:type="spellStart"/>
      <w:r w:rsidRPr="00A96CD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Н.А.Олесь</w:t>
      </w:r>
      <w:r w:rsidR="00FC3AB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кив</w:t>
      </w:r>
      <w:proofErr w:type="spellEnd"/>
    </w:p>
    <w:p w:rsidR="00C60C07" w:rsidRPr="00A96CDC" w:rsidRDefault="00C60C07" w:rsidP="00911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46969" w:rsidRPr="00C60C07" w:rsidRDefault="00946969" w:rsidP="0094696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</w:rPr>
      </w:pPr>
      <w:r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br/>
      </w:r>
      <w:r w:rsidRPr="00C60C07">
        <w:rPr>
          <w:rFonts w:ascii="Times New Roman" w:eastAsia="Times New Roman" w:hAnsi="Times New Roman" w:cs="Times New Roman"/>
          <w:bCs/>
        </w:rPr>
        <w:t xml:space="preserve">Приложение </w:t>
      </w:r>
      <w:r w:rsidR="00C60C07">
        <w:rPr>
          <w:rFonts w:ascii="Times New Roman" w:eastAsia="Times New Roman" w:hAnsi="Times New Roman" w:cs="Times New Roman"/>
          <w:bCs/>
        </w:rPr>
        <w:t>№</w:t>
      </w:r>
      <w:r w:rsidRPr="00C60C07">
        <w:rPr>
          <w:rFonts w:ascii="Times New Roman" w:eastAsia="Times New Roman" w:hAnsi="Times New Roman" w:cs="Times New Roman"/>
          <w:bCs/>
        </w:rPr>
        <w:t xml:space="preserve"> 1</w:t>
      </w:r>
      <w:r w:rsidRPr="00C60C07">
        <w:rPr>
          <w:rFonts w:ascii="Times New Roman" w:eastAsia="Times New Roman" w:hAnsi="Times New Roman" w:cs="Times New Roman"/>
          <w:bCs/>
        </w:rPr>
        <w:br/>
        <w:t xml:space="preserve">к Постановлению </w:t>
      </w:r>
      <w:r w:rsidR="00FC3ABC" w:rsidRPr="00C60C07">
        <w:rPr>
          <w:rFonts w:ascii="Times New Roman" w:eastAsia="Times New Roman" w:hAnsi="Times New Roman" w:cs="Times New Roman"/>
          <w:bCs/>
        </w:rPr>
        <w:t>администрации</w:t>
      </w:r>
      <w:r w:rsidRPr="00C60C07">
        <w:rPr>
          <w:rFonts w:ascii="Times New Roman" w:eastAsia="Times New Roman" w:hAnsi="Times New Roman" w:cs="Times New Roman"/>
          <w:bCs/>
        </w:rPr>
        <w:br/>
      </w:r>
      <w:r w:rsidR="009114C2" w:rsidRPr="00C60C07">
        <w:rPr>
          <w:rFonts w:ascii="Times New Roman" w:eastAsia="Times New Roman" w:hAnsi="Times New Roman" w:cs="Times New Roman"/>
          <w:bCs/>
        </w:rPr>
        <w:t xml:space="preserve">Сабиновского </w:t>
      </w:r>
      <w:r w:rsidRPr="00C60C07">
        <w:rPr>
          <w:rFonts w:ascii="Times New Roman" w:eastAsia="Times New Roman" w:hAnsi="Times New Roman" w:cs="Times New Roman"/>
          <w:bCs/>
        </w:rPr>
        <w:t>сельско</w:t>
      </w:r>
      <w:r w:rsidR="00FC3ABC" w:rsidRPr="00C60C07">
        <w:rPr>
          <w:rFonts w:ascii="Times New Roman" w:eastAsia="Times New Roman" w:hAnsi="Times New Roman" w:cs="Times New Roman"/>
          <w:bCs/>
        </w:rPr>
        <w:t>го поселения</w:t>
      </w:r>
      <w:r w:rsidRPr="00C60C07">
        <w:rPr>
          <w:rFonts w:ascii="Times New Roman" w:eastAsia="Times New Roman" w:hAnsi="Times New Roman" w:cs="Times New Roman"/>
          <w:bCs/>
        </w:rPr>
        <w:br/>
        <w:t>от</w:t>
      </w:r>
      <w:r w:rsidR="00FC3ABC" w:rsidRPr="00C60C07">
        <w:rPr>
          <w:rFonts w:ascii="Times New Roman" w:eastAsia="Times New Roman" w:hAnsi="Times New Roman" w:cs="Times New Roman"/>
          <w:bCs/>
        </w:rPr>
        <w:t xml:space="preserve"> 14.07.2021</w:t>
      </w:r>
      <w:r w:rsidRPr="00C60C07">
        <w:rPr>
          <w:rFonts w:ascii="Times New Roman" w:eastAsia="Times New Roman" w:hAnsi="Times New Roman" w:cs="Times New Roman"/>
          <w:bCs/>
        </w:rPr>
        <w:t xml:space="preserve"> г. </w:t>
      </w:r>
      <w:r w:rsidR="00C60C07">
        <w:rPr>
          <w:rFonts w:ascii="Times New Roman" w:eastAsia="Times New Roman" w:hAnsi="Times New Roman" w:cs="Times New Roman"/>
          <w:bCs/>
        </w:rPr>
        <w:t>№</w:t>
      </w:r>
      <w:r w:rsidR="0009006D">
        <w:rPr>
          <w:rFonts w:ascii="Times New Roman" w:eastAsia="Times New Roman" w:hAnsi="Times New Roman" w:cs="Times New Roman"/>
          <w:bCs/>
        </w:rPr>
        <w:t>77</w:t>
      </w:r>
      <w:r w:rsidRPr="00C60C07">
        <w:rPr>
          <w:rFonts w:ascii="Times New Roman" w:eastAsia="Times New Roman" w:hAnsi="Times New Roman" w:cs="Times New Roman"/>
          <w:bCs/>
        </w:rPr>
        <w:t xml:space="preserve"> </w:t>
      </w:r>
    </w:p>
    <w:p w:rsidR="001754B2" w:rsidRDefault="00946969" w:rsidP="0094696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br/>
      </w:r>
      <w:r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br/>
        <w:t xml:space="preserve">Порядок рассмотрения </w:t>
      </w:r>
      <w:r w:rsidR="00FC3A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в администрации </w:t>
      </w:r>
      <w:r w:rsidR="00FC3ABC"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Сабиновского сельского поселения </w:t>
      </w:r>
      <w:r w:rsidR="00FC3A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Лежневского муниципального района </w:t>
      </w:r>
      <w:r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</w:t>
      </w:r>
      <w:r w:rsidR="009114C2"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опросов правоприменительной прак</w:t>
      </w:r>
      <w:r w:rsidRPr="00A96CD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тики </w:t>
      </w:r>
      <w:r w:rsidR="00FC3A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 целях профилактики коррупции</w:t>
      </w:r>
    </w:p>
    <w:p w:rsidR="001754B2" w:rsidRPr="00897F7C" w:rsidRDefault="009114C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6CDC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1754B2" w:rsidRPr="00897F7C">
        <w:rPr>
          <w:sz w:val="28"/>
          <w:szCs w:val="28"/>
        </w:rPr>
        <w:t>1. Настоящий Порядок разработан во исполнение положений пункта 2.1 статьи 6 Федерального закона от 25.12.2008 № 273-ФЗ "</w:t>
      </w:r>
      <w:hyperlink r:id="rId5" w:tgtFrame="_blank" w:history="1">
        <w:r w:rsidR="001754B2" w:rsidRPr="00897F7C">
          <w:rPr>
            <w:rStyle w:val="1"/>
            <w:sz w:val="28"/>
            <w:szCs w:val="28"/>
          </w:rPr>
          <w:t>О противодействии коррупции</w:t>
        </w:r>
      </w:hyperlink>
      <w:r w:rsidR="001754B2" w:rsidRPr="00897F7C">
        <w:rPr>
          <w:sz w:val="28"/>
          <w:szCs w:val="28"/>
        </w:rPr>
        <w:t xml:space="preserve">"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</w:t>
      </w:r>
      <w:r w:rsidR="001754B2">
        <w:rPr>
          <w:sz w:val="28"/>
          <w:szCs w:val="28"/>
        </w:rPr>
        <w:t xml:space="preserve">действий (бездействия) </w:t>
      </w:r>
      <w:r w:rsidR="001754B2" w:rsidRPr="00897F7C">
        <w:rPr>
          <w:sz w:val="28"/>
          <w:szCs w:val="28"/>
        </w:rPr>
        <w:t>администрации </w:t>
      </w:r>
      <w:r w:rsidR="001754B2">
        <w:rPr>
          <w:sz w:val="28"/>
          <w:szCs w:val="28"/>
        </w:rPr>
        <w:t>Сабиновского сельского поселения</w:t>
      </w:r>
      <w:r w:rsidR="001754B2" w:rsidRPr="00897F7C">
        <w:rPr>
          <w:sz w:val="28"/>
          <w:szCs w:val="28"/>
        </w:rPr>
        <w:t xml:space="preserve"> </w:t>
      </w:r>
      <w:r w:rsidR="001754B2" w:rsidRPr="000F331D">
        <w:rPr>
          <w:sz w:val="28"/>
          <w:szCs w:val="28"/>
        </w:rPr>
        <w:t>Лежневского</w:t>
      </w:r>
      <w:r w:rsidR="001754B2">
        <w:rPr>
          <w:sz w:val="28"/>
          <w:szCs w:val="28"/>
        </w:rPr>
        <w:t xml:space="preserve"> </w:t>
      </w:r>
      <w:r w:rsidR="001754B2" w:rsidRPr="00897F7C">
        <w:rPr>
          <w:sz w:val="28"/>
          <w:szCs w:val="28"/>
        </w:rPr>
        <w:t>муниципального района</w:t>
      </w:r>
      <w:r w:rsidR="001754B2">
        <w:rPr>
          <w:sz w:val="28"/>
          <w:szCs w:val="28"/>
        </w:rPr>
        <w:t xml:space="preserve"> </w:t>
      </w:r>
      <w:r w:rsidR="001754B2" w:rsidRPr="00897F7C">
        <w:rPr>
          <w:sz w:val="28"/>
          <w:szCs w:val="28"/>
        </w:rPr>
        <w:t>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-последующая разработка и реализация системы мер, направленных на предупреждение и устранение указанных причин;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-контроль результативности принятых мер, последующей правоприменительной практики.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</w:t>
      </w:r>
      <w:r w:rsidRPr="00897F7C">
        <w:rPr>
          <w:sz w:val="28"/>
          <w:szCs w:val="28"/>
        </w:rPr>
        <w:lastRenderedPageBreak/>
        <w:t>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специалистом, ответственным в Администрации</w:t>
      </w:r>
      <w:r>
        <w:rPr>
          <w:sz w:val="28"/>
          <w:szCs w:val="28"/>
        </w:rPr>
        <w:t xml:space="preserve"> Сабиновского</w:t>
      </w:r>
      <w:r>
        <w:rPr>
          <w:bCs/>
          <w:sz w:val="28"/>
          <w:szCs w:val="28"/>
        </w:rPr>
        <w:t xml:space="preserve"> сельского </w:t>
      </w:r>
      <w:r w:rsidRPr="00897F7C">
        <w:rPr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Лежневского </w:t>
      </w:r>
      <w:r w:rsidRPr="00897F7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897F7C">
        <w:rPr>
          <w:sz w:val="28"/>
          <w:szCs w:val="28"/>
        </w:rPr>
        <w:t>за работу по профилактике коррупционных и иных правонарушений, на которого возложено рассмотрение вопросов правоприменительной практики (далее -ответственный специалист).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4. В информации, направляемой в соответствии с пунктом 3 настоящего Порядка, подлежит отражению позиция относительно: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5. Ответственный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 рабочая группа).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</w:t>
      </w:r>
      <w:r>
        <w:rPr>
          <w:sz w:val="28"/>
          <w:szCs w:val="28"/>
        </w:rPr>
        <w:t>Сабиновского</w:t>
      </w:r>
      <w:r w:rsidRPr="00BA3DE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897F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Лежневского </w:t>
      </w:r>
      <w:r w:rsidRPr="00897F7C">
        <w:rPr>
          <w:sz w:val="28"/>
          <w:szCs w:val="28"/>
        </w:rPr>
        <w:t xml:space="preserve"> муниципального района.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9. Секретарь рабочей группы извещает всех членов рабочей группы и иных работников Администрации</w:t>
      </w:r>
      <w:r>
        <w:rPr>
          <w:sz w:val="28"/>
          <w:szCs w:val="28"/>
        </w:rPr>
        <w:t xml:space="preserve"> Сабиновского сельского </w:t>
      </w:r>
      <w:r w:rsidRPr="00897F7C">
        <w:rPr>
          <w:sz w:val="28"/>
          <w:szCs w:val="28"/>
        </w:rPr>
        <w:t xml:space="preserve">поселения </w:t>
      </w:r>
      <w:r w:rsidRPr="00BA3DE1">
        <w:rPr>
          <w:sz w:val="28"/>
          <w:szCs w:val="28"/>
        </w:rPr>
        <w:t>Лежневского</w:t>
      </w:r>
      <w:r w:rsidRPr="00897F7C">
        <w:rPr>
          <w:sz w:val="28"/>
          <w:szCs w:val="28"/>
        </w:rPr>
        <w:t>  муниципального района, иных лиц, привлеченных к деятельности рабочей группы, о дате, месте и времени проведения заседания рабочей группы.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Сабиновского сельского </w:t>
      </w:r>
      <w:r w:rsidRPr="00897F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Лежневского   муниципального района </w:t>
      </w:r>
      <w:r w:rsidRPr="00897F7C">
        <w:rPr>
          <w:sz w:val="28"/>
          <w:szCs w:val="28"/>
        </w:rPr>
        <w:t>и ее должностных лиц определяются: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-причины принятия Администраци</w:t>
      </w:r>
      <w:r>
        <w:rPr>
          <w:sz w:val="28"/>
          <w:szCs w:val="28"/>
        </w:rPr>
        <w:t>ей Сабиновского</w:t>
      </w:r>
      <w:r w:rsidRPr="008F7953">
        <w:rPr>
          <w:sz w:val="28"/>
          <w:szCs w:val="28"/>
        </w:rPr>
        <w:t xml:space="preserve"> сельского поселения Лежневского муниципального района</w:t>
      </w:r>
      <w:r w:rsidRPr="00897F7C">
        <w:rPr>
          <w:sz w:val="28"/>
          <w:szCs w:val="28"/>
        </w:rPr>
        <w:t xml:space="preserve">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-при наличии ранее направленных рекомендаций рабочей группы рассматриваются результаты их исполнения.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-устанавливается, что в рассматриваемой ситуации содержатся (не содержатся) признаки коррупционных фактов;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14. В протоколе заседания рабочей группы указываются: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дата заседания, состав рабочей группы и иных приглашенных лиц;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15. Протоколы заседаний рабочей группы хранятся у ответственного специалиста.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ответственным специалистом заинтересованным должностным лицам администрации.</w:t>
      </w: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</w:t>
      </w:r>
      <w:r w:rsidRPr="00897F7C">
        <w:rPr>
          <w:sz w:val="28"/>
          <w:szCs w:val="28"/>
        </w:rPr>
        <w:lastRenderedPageBreak/>
        <w:t>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муниципального образования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60C07" w:rsidRPr="00C60C07" w:rsidRDefault="00C60C07" w:rsidP="00C60C0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Приложение №</w:t>
      </w:r>
      <w:r w:rsidRPr="00C60C0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2</w:t>
      </w:r>
      <w:r w:rsidRPr="00C60C07">
        <w:rPr>
          <w:rFonts w:ascii="Times New Roman" w:eastAsia="Times New Roman" w:hAnsi="Times New Roman" w:cs="Times New Roman"/>
          <w:bCs/>
          <w:color w:val="000000" w:themeColor="text1"/>
        </w:rPr>
        <w:br/>
        <w:t>к Постановлению администрации</w:t>
      </w:r>
      <w:r w:rsidRPr="00C60C07">
        <w:rPr>
          <w:rFonts w:ascii="Times New Roman" w:eastAsia="Times New Roman" w:hAnsi="Times New Roman" w:cs="Times New Roman"/>
          <w:bCs/>
          <w:color w:val="000000" w:themeColor="text1"/>
        </w:rPr>
        <w:br/>
        <w:t>Сабиновского сельского поселения</w:t>
      </w:r>
      <w:r w:rsidRPr="00C60C07">
        <w:rPr>
          <w:rFonts w:ascii="Times New Roman" w:eastAsia="Times New Roman" w:hAnsi="Times New Roman" w:cs="Times New Roman"/>
          <w:bCs/>
          <w:color w:val="000000" w:themeColor="text1"/>
        </w:rPr>
        <w:br/>
        <w:t>от 14.07.2021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г. №</w:t>
      </w:r>
      <w:r w:rsidR="0009006D">
        <w:rPr>
          <w:rFonts w:ascii="Times New Roman" w:eastAsia="Times New Roman" w:hAnsi="Times New Roman" w:cs="Times New Roman"/>
          <w:bCs/>
          <w:color w:val="000000" w:themeColor="text1"/>
        </w:rPr>
        <w:t>77</w:t>
      </w:r>
      <w:r w:rsidRPr="00C60C0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1754B2" w:rsidRPr="000F331D" w:rsidRDefault="001754B2" w:rsidP="001754B2">
      <w:pPr>
        <w:widowControl w:val="0"/>
        <w:spacing w:after="219" w:line="322" w:lineRule="exact"/>
        <w:ind w:left="4820"/>
        <w:jc w:val="right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</w:p>
    <w:p w:rsidR="001754B2" w:rsidRPr="00897F7C" w:rsidRDefault="001754B2" w:rsidP="001754B2">
      <w:pPr>
        <w:pStyle w:val="consplusnormal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897F7C">
        <w:rPr>
          <w:b/>
          <w:bCs/>
          <w:sz w:val="28"/>
          <w:szCs w:val="28"/>
        </w:rPr>
        <w:t> </w:t>
      </w:r>
    </w:p>
    <w:p w:rsidR="001754B2" w:rsidRDefault="001754B2" w:rsidP="001754B2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 w:rsidRPr="00897F7C">
        <w:rPr>
          <w:b/>
          <w:bCs/>
          <w:sz w:val="28"/>
          <w:szCs w:val="28"/>
        </w:rPr>
        <w:t>Состав рабочей группы администрации </w:t>
      </w:r>
      <w:r w:rsidR="00C60C07">
        <w:rPr>
          <w:b/>
          <w:bCs/>
          <w:sz w:val="28"/>
          <w:szCs w:val="28"/>
        </w:rPr>
        <w:t xml:space="preserve">Сабиновского </w:t>
      </w:r>
      <w:r>
        <w:rPr>
          <w:b/>
          <w:bCs/>
          <w:sz w:val="28"/>
          <w:szCs w:val="28"/>
        </w:rPr>
        <w:t>сельского</w:t>
      </w:r>
      <w:r w:rsidRPr="00897F7C">
        <w:rPr>
          <w:b/>
          <w:bCs/>
          <w:sz w:val="28"/>
          <w:szCs w:val="28"/>
        </w:rPr>
        <w:t>  поселения</w:t>
      </w:r>
      <w:r w:rsidR="00C60C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Лежневского </w:t>
      </w:r>
      <w:r w:rsidRPr="00897F7C">
        <w:rPr>
          <w:b/>
          <w:bCs/>
          <w:sz w:val="28"/>
          <w:szCs w:val="28"/>
        </w:rPr>
        <w:t>муниципального района</w:t>
      </w:r>
      <w:r w:rsidR="00C60C07">
        <w:rPr>
          <w:b/>
          <w:bCs/>
          <w:sz w:val="28"/>
          <w:szCs w:val="28"/>
        </w:rPr>
        <w:t xml:space="preserve"> </w:t>
      </w:r>
      <w:r w:rsidRPr="00897F7C">
        <w:rPr>
          <w:b/>
          <w:bCs/>
          <w:sz w:val="28"/>
          <w:szCs w:val="28"/>
        </w:rPr>
        <w:t>по рассмотрению вопросов правоприменительной практики в целях профилактики коррупции</w:t>
      </w:r>
    </w:p>
    <w:p w:rsidR="001754B2" w:rsidRDefault="001754B2" w:rsidP="001754B2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1754B2" w:rsidRDefault="001754B2" w:rsidP="001754B2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1754B2" w:rsidRPr="00506FD3" w:rsidRDefault="001754B2" w:rsidP="001754B2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 w:rsidRPr="00506FD3">
        <w:rPr>
          <w:sz w:val="28"/>
          <w:szCs w:val="28"/>
        </w:rPr>
        <w:t>1.</w:t>
      </w:r>
      <w:r w:rsidR="00C60C07">
        <w:rPr>
          <w:sz w:val="28"/>
          <w:szCs w:val="28"/>
        </w:rPr>
        <w:t>Олеськив Н.А.</w:t>
      </w:r>
      <w:r w:rsidRPr="00506FD3">
        <w:rPr>
          <w:sz w:val="28"/>
          <w:szCs w:val="28"/>
        </w:rPr>
        <w:t xml:space="preserve"> – Глава </w:t>
      </w:r>
      <w:r w:rsidR="00C60C07">
        <w:rPr>
          <w:sz w:val="28"/>
          <w:szCs w:val="28"/>
        </w:rPr>
        <w:t>Сабиновского</w:t>
      </w:r>
      <w:r w:rsidRPr="00506FD3">
        <w:rPr>
          <w:sz w:val="28"/>
          <w:szCs w:val="28"/>
        </w:rPr>
        <w:t xml:space="preserve"> сельского поселения, председатель рабочей группы</w:t>
      </w:r>
    </w:p>
    <w:p w:rsidR="001754B2" w:rsidRPr="00506FD3" w:rsidRDefault="001754B2" w:rsidP="001754B2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 w:rsidRPr="00506FD3">
        <w:rPr>
          <w:sz w:val="28"/>
          <w:szCs w:val="28"/>
        </w:rPr>
        <w:t>2.</w:t>
      </w:r>
      <w:r w:rsidR="00C60C07">
        <w:rPr>
          <w:sz w:val="28"/>
          <w:szCs w:val="28"/>
        </w:rPr>
        <w:t>Титова И.В.</w:t>
      </w:r>
      <w:r w:rsidRPr="00506FD3">
        <w:rPr>
          <w:sz w:val="28"/>
          <w:szCs w:val="28"/>
        </w:rPr>
        <w:t xml:space="preserve"> – заместитель Главы администрации</w:t>
      </w:r>
      <w:r w:rsidR="00C60C07">
        <w:rPr>
          <w:sz w:val="28"/>
          <w:szCs w:val="28"/>
        </w:rPr>
        <w:t xml:space="preserve"> - начальник финансового отдела</w:t>
      </w:r>
      <w:r w:rsidRPr="00506FD3">
        <w:rPr>
          <w:sz w:val="28"/>
          <w:szCs w:val="28"/>
        </w:rPr>
        <w:t>, секретарь рабочей группы</w:t>
      </w:r>
    </w:p>
    <w:p w:rsidR="001754B2" w:rsidRPr="00506FD3" w:rsidRDefault="001754B2" w:rsidP="001754B2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 w:rsidRPr="00506FD3">
        <w:rPr>
          <w:sz w:val="28"/>
          <w:szCs w:val="28"/>
        </w:rPr>
        <w:t xml:space="preserve">3. </w:t>
      </w:r>
      <w:proofErr w:type="spellStart"/>
      <w:r w:rsidR="00C60C07">
        <w:rPr>
          <w:sz w:val="28"/>
          <w:szCs w:val="28"/>
        </w:rPr>
        <w:t>Бражникова</w:t>
      </w:r>
      <w:proofErr w:type="spellEnd"/>
      <w:r w:rsidR="00C60C07">
        <w:rPr>
          <w:sz w:val="28"/>
          <w:szCs w:val="28"/>
        </w:rPr>
        <w:t xml:space="preserve"> Е.В.</w:t>
      </w:r>
      <w:r w:rsidRPr="00506FD3">
        <w:rPr>
          <w:sz w:val="28"/>
          <w:szCs w:val="28"/>
        </w:rPr>
        <w:t xml:space="preserve"> – ведущий специалист администрации</w:t>
      </w:r>
      <w:r>
        <w:rPr>
          <w:sz w:val="28"/>
          <w:szCs w:val="28"/>
        </w:rPr>
        <w:t xml:space="preserve">, </w:t>
      </w:r>
      <w:bookmarkStart w:id="0" w:name="_Hlk76979444"/>
      <w:r>
        <w:rPr>
          <w:sz w:val="28"/>
          <w:szCs w:val="28"/>
        </w:rPr>
        <w:t>член рабочей группы</w:t>
      </w:r>
    </w:p>
    <w:bookmarkEnd w:id="0"/>
    <w:p w:rsidR="001754B2" w:rsidRPr="00506FD3" w:rsidRDefault="001754B2" w:rsidP="001754B2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 w:rsidRPr="00506FD3">
        <w:rPr>
          <w:sz w:val="28"/>
          <w:szCs w:val="28"/>
        </w:rPr>
        <w:t xml:space="preserve">4. </w:t>
      </w:r>
      <w:r w:rsidR="00C60C07">
        <w:rPr>
          <w:sz w:val="28"/>
          <w:szCs w:val="28"/>
        </w:rPr>
        <w:t>Грязнова О.А.</w:t>
      </w:r>
      <w:r w:rsidRPr="00506FD3">
        <w:rPr>
          <w:sz w:val="28"/>
          <w:szCs w:val="28"/>
        </w:rPr>
        <w:t xml:space="preserve"> – </w:t>
      </w:r>
      <w:r w:rsidR="00C60C07">
        <w:rPr>
          <w:sz w:val="28"/>
          <w:szCs w:val="28"/>
        </w:rPr>
        <w:t>ведущий</w:t>
      </w:r>
      <w:r w:rsidRPr="00506FD3">
        <w:rPr>
          <w:sz w:val="28"/>
          <w:szCs w:val="28"/>
        </w:rPr>
        <w:t xml:space="preserve"> специалист </w:t>
      </w:r>
      <w:r w:rsidR="00C60C07">
        <w:rPr>
          <w:sz w:val="28"/>
          <w:szCs w:val="28"/>
        </w:rPr>
        <w:t xml:space="preserve">- главный бухгалтер </w:t>
      </w:r>
      <w:r w:rsidRPr="00506FD3">
        <w:rPr>
          <w:sz w:val="28"/>
          <w:szCs w:val="28"/>
        </w:rPr>
        <w:t>админи</w:t>
      </w:r>
      <w:r>
        <w:rPr>
          <w:sz w:val="28"/>
          <w:szCs w:val="28"/>
        </w:rPr>
        <w:t>ст</w:t>
      </w:r>
      <w:r w:rsidRPr="00506FD3">
        <w:rPr>
          <w:sz w:val="28"/>
          <w:szCs w:val="28"/>
        </w:rPr>
        <w:t>рации</w:t>
      </w:r>
      <w:r>
        <w:rPr>
          <w:sz w:val="28"/>
          <w:szCs w:val="28"/>
        </w:rPr>
        <w:t>,</w:t>
      </w:r>
      <w:r w:rsidRPr="00A26171">
        <w:rPr>
          <w:sz w:val="28"/>
          <w:szCs w:val="28"/>
        </w:rPr>
        <w:t xml:space="preserve"> член рабочей группы</w:t>
      </w:r>
    </w:p>
    <w:p w:rsidR="001754B2" w:rsidRPr="00506FD3" w:rsidRDefault="00C60C07" w:rsidP="001754B2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5. Сурова Н.П. - Инспектор администрации Сабиновского сельского поселения - член рабочей группы.</w:t>
      </w:r>
    </w:p>
    <w:p w:rsidR="00946969" w:rsidRPr="00A96CDC" w:rsidRDefault="00946969" w:rsidP="0094696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46969" w:rsidRPr="00A96CDC" w:rsidRDefault="00946969" w:rsidP="009469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287A46" w:rsidRPr="00A96CDC" w:rsidRDefault="00287A46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287A46" w:rsidRPr="00A96CDC" w:rsidSect="00FD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46969"/>
    <w:rsid w:val="0009006D"/>
    <w:rsid w:val="001754B2"/>
    <w:rsid w:val="001B3A50"/>
    <w:rsid w:val="00287A46"/>
    <w:rsid w:val="004A3123"/>
    <w:rsid w:val="005A3D40"/>
    <w:rsid w:val="005E296E"/>
    <w:rsid w:val="009114C2"/>
    <w:rsid w:val="00946969"/>
    <w:rsid w:val="009C7384"/>
    <w:rsid w:val="009D7137"/>
    <w:rsid w:val="00A96CDC"/>
    <w:rsid w:val="00B334DC"/>
    <w:rsid w:val="00C225F9"/>
    <w:rsid w:val="00C60C07"/>
    <w:rsid w:val="00D64A46"/>
    <w:rsid w:val="00E055A5"/>
    <w:rsid w:val="00E45558"/>
    <w:rsid w:val="00FC3ABC"/>
    <w:rsid w:val="00FD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D4"/>
  </w:style>
  <w:style w:type="paragraph" w:styleId="2">
    <w:name w:val="heading 2"/>
    <w:basedOn w:val="a"/>
    <w:link w:val="20"/>
    <w:uiPriority w:val="9"/>
    <w:qFormat/>
    <w:rsid w:val="00946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96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94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4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6969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9114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114C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1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175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AA48369-618A-4BB4-B4B8-AE15F2B7EBF6" TargetMode="External"/><Relationship Id="rId4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2021-07-13T11:49:00Z</cp:lastPrinted>
  <dcterms:created xsi:type="dcterms:W3CDTF">2021-07-09T05:57:00Z</dcterms:created>
  <dcterms:modified xsi:type="dcterms:W3CDTF">2021-07-13T11:53:00Z</dcterms:modified>
</cp:coreProperties>
</file>