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D2" w:rsidRPr="00EB5AD2" w:rsidRDefault="007C7F09" w:rsidP="00EB5AD2">
      <w:pPr>
        <w:suppressAutoHyphens/>
        <w:spacing w:after="0" w:line="240" w:lineRule="auto"/>
        <w:jc w:val="center"/>
        <w:rPr>
          <w:rFonts w:ascii="Times New Roman" w:eastAsia="Times New Roman" w:hAnsi="Times New Roman" w:cs="Times New Roman"/>
          <w:b/>
          <w:sz w:val="28"/>
          <w:szCs w:val="32"/>
          <w:lang w:eastAsia="ar-SA"/>
        </w:rPr>
      </w:pPr>
      <w:r>
        <w:rPr>
          <w:rFonts w:ascii="Times New Roman" w:eastAsia="Times New Roman" w:hAnsi="Times New Roman" w:cs="Times New Roman"/>
          <w:b/>
          <w:sz w:val="28"/>
          <w:szCs w:val="32"/>
          <w:lang w:eastAsia="ar-SA"/>
        </w:rPr>
        <w:t>ГЛАВА</w:t>
      </w:r>
      <w:r w:rsidR="00EB5AD2" w:rsidRPr="00EB5AD2">
        <w:rPr>
          <w:rFonts w:ascii="Times New Roman" w:eastAsia="Times New Roman" w:hAnsi="Times New Roman" w:cs="Times New Roman"/>
          <w:b/>
          <w:sz w:val="28"/>
          <w:szCs w:val="32"/>
          <w:lang w:eastAsia="ar-SA"/>
        </w:rPr>
        <w:t xml:space="preserve"> САБИНОВСКОГО СЕЛЬСКОГО ПОСЕЛЕНИЯ</w:t>
      </w:r>
    </w:p>
    <w:p w:rsidR="00EB5AD2" w:rsidRPr="00EB5AD2" w:rsidRDefault="00EB5AD2" w:rsidP="00EB5AD2">
      <w:pPr>
        <w:suppressAutoHyphens/>
        <w:spacing w:after="0" w:line="240" w:lineRule="auto"/>
        <w:ind w:firstLine="539"/>
        <w:jc w:val="center"/>
        <w:rPr>
          <w:rFonts w:ascii="Times New Roman" w:eastAsia="Times New Roman" w:hAnsi="Times New Roman" w:cs="Times New Roman"/>
          <w:b/>
          <w:sz w:val="28"/>
          <w:szCs w:val="32"/>
          <w:lang w:eastAsia="ar-SA"/>
        </w:rPr>
      </w:pPr>
      <w:r w:rsidRPr="00EB5AD2">
        <w:rPr>
          <w:rFonts w:ascii="Times New Roman" w:eastAsia="Times New Roman" w:hAnsi="Times New Roman" w:cs="Times New Roman"/>
          <w:b/>
          <w:sz w:val="28"/>
          <w:szCs w:val="32"/>
          <w:lang w:eastAsia="ar-SA"/>
        </w:rPr>
        <w:t>ЛЕЖНЕВСКОГО МУНИЦИПАЛЬНОГО РАЙОНА</w:t>
      </w:r>
    </w:p>
    <w:p w:rsidR="00EB5AD2" w:rsidRPr="00EB5AD2" w:rsidRDefault="00EB5AD2" w:rsidP="00EB5AD2">
      <w:pPr>
        <w:suppressAutoHyphens/>
        <w:spacing w:after="0" w:line="240" w:lineRule="auto"/>
        <w:ind w:firstLine="539"/>
        <w:jc w:val="center"/>
        <w:rPr>
          <w:rFonts w:ascii="Times New Roman" w:eastAsia="Times New Roman" w:hAnsi="Times New Roman" w:cs="Times New Roman"/>
          <w:b/>
          <w:sz w:val="28"/>
          <w:szCs w:val="32"/>
          <w:lang w:eastAsia="ar-SA"/>
        </w:rPr>
      </w:pPr>
      <w:r w:rsidRPr="00EB5AD2">
        <w:rPr>
          <w:rFonts w:ascii="Times New Roman" w:eastAsia="Times New Roman" w:hAnsi="Times New Roman" w:cs="Times New Roman"/>
          <w:b/>
          <w:sz w:val="28"/>
          <w:szCs w:val="32"/>
          <w:lang w:eastAsia="ar-SA"/>
        </w:rPr>
        <w:t>ИВАНОВСКОЙ ОБЛАСТИ</w:t>
      </w:r>
    </w:p>
    <w:p w:rsidR="00EB5AD2" w:rsidRPr="00EB5AD2" w:rsidRDefault="00EB5AD2" w:rsidP="00EB5AD2">
      <w:pPr>
        <w:autoSpaceDE w:val="0"/>
        <w:autoSpaceDN w:val="0"/>
        <w:adjustRightInd w:val="0"/>
        <w:spacing w:after="0" w:line="240" w:lineRule="auto"/>
        <w:jc w:val="center"/>
        <w:rPr>
          <w:rFonts w:ascii="Times New Roman" w:eastAsia="Times New Roman" w:hAnsi="Times New Roman" w:cs="Times New Roman"/>
          <w:b/>
          <w:bCs/>
          <w:sz w:val="28"/>
          <w:szCs w:val="28"/>
        </w:rPr>
      </w:pPr>
    </w:p>
    <w:p w:rsidR="00EB5AD2" w:rsidRPr="00EB5AD2" w:rsidRDefault="00EB5AD2" w:rsidP="00EB5AD2">
      <w:pPr>
        <w:autoSpaceDE w:val="0"/>
        <w:autoSpaceDN w:val="0"/>
        <w:adjustRightInd w:val="0"/>
        <w:spacing w:after="0" w:line="240" w:lineRule="auto"/>
        <w:jc w:val="center"/>
        <w:rPr>
          <w:rFonts w:ascii="Times New Roman" w:eastAsia="Times New Roman" w:hAnsi="Times New Roman" w:cs="Times New Roman"/>
          <w:b/>
          <w:bCs/>
          <w:sz w:val="28"/>
          <w:szCs w:val="28"/>
        </w:rPr>
      </w:pPr>
    </w:p>
    <w:p w:rsidR="00EB5AD2" w:rsidRPr="00EB5AD2" w:rsidRDefault="00EB5AD2" w:rsidP="00EB5AD2">
      <w:pPr>
        <w:shd w:val="clear" w:color="auto" w:fill="FFFFFF"/>
        <w:spacing w:before="125" w:after="0" w:line="336" w:lineRule="exact"/>
        <w:ind w:firstLine="77"/>
        <w:jc w:val="center"/>
        <w:rPr>
          <w:rFonts w:ascii="Times New Roman" w:eastAsia="Times New Roman" w:hAnsi="Times New Roman" w:cs="Times New Roman"/>
          <w:b/>
          <w:spacing w:val="-6"/>
          <w:sz w:val="32"/>
          <w:szCs w:val="32"/>
        </w:rPr>
      </w:pPr>
      <w:r w:rsidRPr="00EB5AD2">
        <w:rPr>
          <w:rFonts w:ascii="Times New Roman" w:eastAsia="Times New Roman" w:hAnsi="Times New Roman" w:cs="Times New Roman"/>
          <w:b/>
          <w:spacing w:val="-6"/>
          <w:sz w:val="32"/>
          <w:szCs w:val="32"/>
        </w:rPr>
        <w:t>РАСПОРЯЖЕНИЕ</w:t>
      </w:r>
    </w:p>
    <w:p w:rsidR="00EB5AD2" w:rsidRPr="00EB5AD2" w:rsidRDefault="00EB5AD2" w:rsidP="00EB5AD2">
      <w:pPr>
        <w:spacing w:after="0" w:line="240" w:lineRule="auto"/>
        <w:jc w:val="center"/>
        <w:rPr>
          <w:rFonts w:ascii="Times New Roman" w:eastAsia="Times New Roman" w:hAnsi="Times New Roman" w:cs="Times New Roman"/>
          <w:b/>
          <w:sz w:val="28"/>
          <w:szCs w:val="28"/>
        </w:rPr>
      </w:pPr>
    </w:p>
    <w:p w:rsidR="00EB5AD2" w:rsidRPr="00EB5AD2" w:rsidRDefault="00EB5AD2" w:rsidP="00EB5AD2">
      <w:pPr>
        <w:spacing w:after="0" w:line="240" w:lineRule="auto"/>
        <w:jc w:val="both"/>
        <w:rPr>
          <w:rFonts w:ascii="Times New Roman" w:eastAsia="Times New Roman" w:hAnsi="Times New Roman" w:cs="Times New Roman"/>
          <w:sz w:val="28"/>
          <w:szCs w:val="28"/>
        </w:rPr>
      </w:pPr>
    </w:p>
    <w:p w:rsidR="00EB5AD2" w:rsidRPr="00EB5AD2" w:rsidRDefault="00EB5AD2" w:rsidP="00EB5AD2">
      <w:pPr>
        <w:spacing w:after="0" w:line="240" w:lineRule="auto"/>
        <w:jc w:val="both"/>
        <w:rPr>
          <w:rFonts w:ascii="Times New Roman" w:eastAsia="Times New Roman" w:hAnsi="Times New Roman" w:cs="Times New Roman"/>
          <w:sz w:val="28"/>
          <w:szCs w:val="28"/>
        </w:rPr>
      </w:pPr>
      <w:r w:rsidRPr="00EB5AD2">
        <w:rPr>
          <w:rFonts w:ascii="Times New Roman" w:eastAsia="Times New Roman" w:hAnsi="Times New Roman" w:cs="Times New Roman"/>
          <w:sz w:val="28"/>
          <w:szCs w:val="28"/>
        </w:rPr>
        <w:t>«</w:t>
      </w:r>
      <w:r w:rsidR="007B03E9">
        <w:rPr>
          <w:rFonts w:ascii="Times New Roman" w:eastAsia="Times New Roman" w:hAnsi="Times New Roman" w:cs="Times New Roman"/>
          <w:sz w:val="28"/>
          <w:szCs w:val="28"/>
          <w:u w:val="single"/>
        </w:rPr>
        <w:t>28</w:t>
      </w:r>
      <w:r w:rsidRPr="00EB5AD2">
        <w:rPr>
          <w:rFonts w:ascii="Times New Roman" w:eastAsia="Times New Roman" w:hAnsi="Times New Roman" w:cs="Times New Roman"/>
          <w:sz w:val="28"/>
          <w:szCs w:val="28"/>
        </w:rPr>
        <w:t>»</w:t>
      </w:r>
      <w:r w:rsidR="007B03E9">
        <w:rPr>
          <w:rFonts w:ascii="Times New Roman" w:eastAsia="Times New Roman" w:hAnsi="Times New Roman" w:cs="Times New Roman"/>
          <w:sz w:val="28"/>
          <w:szCs w:val="28"/>
          <w:u w:val="single"/>
        </w:rPr>
        <w:t>января</w:t>
      </w:r>
      <w:r w:rsidRPr="00EB5AD2">
        <w:rPr>
          <w:rFonts w:ascii="Times New Roman" w:eastAsia="Times New Roman" w:hAnsi="Times New Roman" w:cs="Times New Roman"/>
          <w:sz w:val="28"/>
          <w:szCs w:val="28"/>
          <w:u w:val="single"/>
        </w:rPr>
        <w:t xml:space="preserve"> </w:t>
      </w:r>
      <w:r w:rsidRPr="00EB5AD2">
        <w:rPr>
          <w:rFonts w:ascii="Times New Roman" w:eastAsia="Times New Roman" w:hAnsi="Times New Roman" w:cs="Times New Roman"/>
          <w:sz w:val="28"/>
          <w:szCs w:val="28"/>
        </w:rPr>
        <w:t>201</w:t>
      </w:r>
      <w:r w:rsidR="00EC745F">
        <w:rPr>
          <w:rFonts w:ascii="Times New Roman" w:eastAsia="Times New Roman" w:hAnsi="Times New Roman" w:cs="Times New Roman"/>
          <w:sz w:val="28"/>
          <w:szCs w:val="28"/>
        </w:rPr>
        <w:t>9</w:t>
      </w:r>
      <w:r w:rsidR="003A6E5F">
        <w:rPr>
          <w:rFonts w:ascii="Times New Roman" w:eastAsia="Times New Roman" w:hAnsi="Times New Roman" w:cs="Times New Roman"/>
          <w:sz w:val="28"/>
          <w:szCs w:val="28"/>
        </w:rPr>
        <w:t xml:space="preserve"> </w:t>
      </w:r>
      <w:r w:rsidRPr="00EB5AD2">
        <w:rPr>
          <w:rFonts w:ascii="Times New Roman" w:eastAsia="Times New Roman" w:hAnsi="Times New Roman" w:cs="Times New Roman"/>
          <w:sz w:val="28"/>
          <w:szCs w:val="28"/>
        </w:rPr>
        <w:t>г.</w:t>
      </w:r>
      <w:r w:rsidRPr="00EB5AD2">
        <w:rPr>
          <w:rFonts w:ascii="Times New Roman" w:eastAsia="Times New Roman" w:hAnsi="Times New Roman" w:cs="Times New Roman"/>
          <w:sz w:val="28"/>
          <w:szCs w:val="28"/>
        </w:rPr>
        <w:tab/>
      </w:r>
      <w:r w:rsidRPr="00EB5AD2">
        <w:rPr>
          <w:rFonts w:ascii="Times New Roman" w:eastAsia="Times New Roman" w:hAnsi="Times New Roman" w:cs="Times New Roman"/>
          <w:sz w:val="28"/>
          <w:szCs w:val="28"/>
        </w:rPr>
        <w:tab/>
      </w:r>
      <w:r w:rsidRPr="00EB5AD2">
        <w:rPr>
          <w:rFonts w:ascii="Times New Roman" w:eastAsia="Times New Roman" w:hAnsi="Times New Roman" w:cs="Times New Roman"/>
          <w:sz w:val="28"/>
          <w:szCs w:val="28"/>
        </w:rPr>
        <w:tab/>
      </w:r>
      <w:r w:rsidRPr="00EB5AD2">
        <w:rPr>
          <w:rFonts w:ascii="Times New Roman" w:eastAsia="Times New Roman" w:hAnsi="Times New Roman" w:cs="Times New Roman"/>
          <w:sz w:val="28"/>
          <w:szCs w:val="28"/>
        </w:rPr>
        <w:tab/>
      </w:r>
      <w:r w:rsidRPr="00EB5AD2">
        <w:rPr>
          <w:rFonts w:ascii="Times New Roman" w:eastAsia="Times New Roman" w:hAnsi="Times New Roman" w:cs="Times New Roman"/>
          <w:sz w:val="28"/>
          <w:szCs w:val="28"/>
        </w:rPr>
        <w:tab/>
      </w:r>
      <w:r w:rsidRPr="00EB5AD2">
        <w:rPr>
          <w:rFonts w:ascii="Times New Roman" w:eastAsia="Times New Roman" w:hAnsi="Times New Roman" w:cs="Times New Roman"/>
          <w:sz w:val="28"/>
          <w:szCs w:val="28"/>
        </w:rPr>
        <w:tab/>
      </w:r>
      <w:r w:rsidRPr="00EB5AD2">
        <w:rPr>
          <w:rFonts w:ascii="Times New Roman" w:eastAsia="Times New Roman" w:hAnsi="Times New Roman" w:cs="Times New Roman"/>
          <w:sz w:val="28"/>
          <w:szCs w:val="28"/>
        </w:rPr>
        <w:tab/>
      </w:r>
      <w:r w:rsidRPr="00EB5AD2">
        <w:rPr>
          <w:rFonts w:ascii="Times New Roman" w:eastAsia="Times New Roman" w:hAnsi="Times New Roman" w:cs="Times New Roman"/>
          <w:sz w:val="28"/>
          <w:szCs w:val="28"/>
        </w:rPr>
        <w:tab/>
      </w:r>
      <w:r w:rsidRPr="00EB5AD2">
        <w:rPr>
          <w:rFonts w:ascii="Times New Roman" w:eastAsia="Times New Roman" w:hAnsi="Times New Roman" w:cs="Times New Roman"/>
          <w:sz w:val="28"/>
          <w:szCs w:val="28"/>
        </w:rPr>
        <w:tab/>
        <w:t>№</w:t>
      </w:r>
      <w:r w:rsidR="007B03E9">
        <w:rPr>
          <w:rFonts w:ascii="Times New Roman" w:eastAsia="Times New Roman" w:hAnsi="Times New Roman" w:cs="Times New Roman"/>
          <w:sz w:val="28"/>
          <w:szCs w:val="28"/>
        </w:rPr>
        <w:t xml:space="preserve"> </w:t>
      </w:r>
      <w:r w:rsidR="007B03E9">
        <w:rPr>
          <w:rFonts w:ascii="Times New Roman" w:eastAsia="Times New Roman" w:hAnsi="Times New Roman" w:cs="Times New Roman"/>
          <w:sz w:val="28"/>
          <w:szCs w:val="28"/>
          <w:u w:val="single"/>
        </w:rPr>
        <w:t>2</w:t>
      </w:r>
    </w:p>
    <w:p w:rsidR="00616BD4" w:rsidRDefault="00616BD4" w:rsidP="00616BD4">
      <w:pPr>
        <w:spacing w:after="0" w:line="240" w:lineRule="auto"/>
        <w:ind w:left="57"/>
        <w:rPr>
          <w:rFonts w:ascii="Times New Roman" w:hAnsi="Times New Roman" w:cs="Times New Roman"/>
          <w:sz w:val="24"/>
          <w:szCs w:val="24"/>
        </w:rPr>
      </w:pPr>
    </w:p>
    <w:p w:rsidR="00616BD4" w:rsidRDefault="00616BD4" w:rsidP="00616BD4">
      <w:pPr>
        <w:spacing w:after="0" w:line="240" w:lineRule="auto"/>
        <w:ind w:left="57"/>
        <w:jc w:val="center"/>
        <w:rPr>
          <w:rFonts w:ascii="Times New Roman" w:hAnsi="Times New Roman" w:cs="Times New Roman"/>
          <w:sz w:val="24"/>
          <w:szCs w:val="24"/>
        </w:rPr>
      </w:pPr>
    </w:p>
    <w:p w:rsidR="00616BD4" w:rsidRDefault="00A775BC" w:rsidP="00A775BC">
      <w:pPr>
        <w:spacing w:after="0" w:line="240" w:lineRule="auto"/>
        <w:ind w:left="57"/>
        <w:jc w:val="center"/>
        <w:rPr>
          <w:rFonts w:ascii="Times New Roman" w:hAnsi="Times New Roman" w:cs="Times New Roman"/>
          <w:b/>
          <w:sz w:val="28"/>
          <w:szCs w:val="28"/>
        </w:rPr>
      </w:pPr>
      <w:r w:rsidRPr="00EB5AD2">
        <w:rPr>
          <w:rFonts w:ascii="Times New Roman" w:hAnsi="Times New Roman" w:cs="Times New Roman"/>
          <w:b/>
          <w:sz w:val="28"/>
          <w:szCs w:val="28"/>
        </w:rPr>
        <w:t>Об установлении объема сведений об объектах учета реестр</w:t>
      </w:r>
      <w:r w:rsidR="00884B54" w:rsidRPr="00EB5AD2">
        <w:rPr>
          <w:rFonts w:ascii="Times New Roman" w:hAnsi="Times New Roman" w:cs="Times New Roman"/>
          <w:b/>
          <w:sz w:val="28"/>
          <w:szCs w:val="28"/>
        </w:rPr>
        <w:t>а</w:t>
      </w:r>
      <w:r w:rsidRPr="00EB5AD2">
        <w:rPr>
          <w:rFonts w:ascii="Times New Roman" w:hAnsi="Times New Roman" w:cs="Times New Roman"/>
          <w:b/>
          <w:sz w:val="28"/>
          <w:szCs w:val="28"/>
        </w:rPr>
        <w:t xml:space="preserve"> муниципального имущества, подлежащих размещению на </w:t>
      </w:r>
      <w:r w:rsidR="00D004A1" w:rsidRPr="00EB5AD2">
        <w:rPr>
          <w:rFonts w:ascii="Times New Roman" w:hAnsi="Times New Roman" w:cs="Times New Roman"/>
          <w:b/>
          <w:sz w:val="28"/>
          <w:szCs w:val="28"/>
        </w:rPr>
        <w:t>официальном</w:t>
      </w:r>
      <w:r w:rsidRPr="00EB5AD2">
        <w:rPr>
          <w:rFonts w:ascii="Times New Roman" w:hAnsi="Times New Roman" w:cs="Times New Roman"/>
          <w:b/>
          <w:sz w:val="28"/>
          <w:szCs w:val="28"/>
        </w:rPr>
        <w:t xml:space="preserve"> сайте</w:t>
      </w:r>
      <w:r w:rsidR="00D004A1" w:rsidRPr="00EB5AD2">
        <w:rPr>
          <w:rFonts w:ascii="Times New Roman" w:hAnsi="Times New Roman" w:cs="Times New Roman"/>
          <w:b/>
          <w:sz w:val="28"/>
          <w:szCs w:val="28"/>
        </w:rPr>
        <w:t xml:space="preserve"> Администрации </w:t>
      </w:r>
      <w:r w:rsidR="0059757E" w:rsidRPr="00EB5AD2">
        <w:rPr>
          <w:rFonts w:ascii="Times New Roman" w:hAnsi="Times New Roman" w:cs="Times New Roman"/>
          <w:b/>
          <w:sz w:val="28"/>
          <w:szCs w:val="28"/>
        </w:rPr>
        <w:t>Сабиновского сельского поселения</w:t>
      </w:r>
      <w:r w:rsidR="00D004A1" w:rsidRPr="00EB5AD2">
        <w:rPr>
          <w:rFonts w:ascii="Times New Roman" w:hAnsi="Times New Roman" w:cs="Times New Roman"/>
          <w:b/>
          <w:sz w:val="28"/>
          <w:szCs w:val="28"/>
        </w:rPr>
        <w:t xml:space="preserve"> </w:t>
      </w:r>
      <w:r w:rsidRPr="00EB5AD2">
        <w:rPr>
          <w:rFonts w:ascii="Times New Roman" w:hAnsi="Times New Roman" w:cs="Times New Roman"/>
          <w:b/>
          <w:sz w:val="28"/>
          <w:szCs w:val="28"/>
        </w:rPr>
        <w:t xml:space="preserve"> в сети «Интернет»</w:t>
      </w:r>
    </w:p>
    <w:p w:rsidR="00563CC9" w:rsidRPr="001E564A" w:rsidRDefault="00563CC9" w:rsidP="00563CC9">
      <w:pPr>
        <w:spacing w:after="0" w:line="240" w:lineRule="auto"/>
        <w:ind w:left="57"/>
        <w:jc w:val="center"/>
        <w:rPr>
          <w:rFonts w:ascii="Times New Roman" w:hAnsi="Times New Roman" w:cs="Times New Roman"/>
          <w:sz w:val="28"/>
          <w:szCs w:val="28"/>
        </w:rPr>
      </w:pPr>
      <w:r w:rsidRPr="00054AD0">
        <w:rPr>
          <w:rFonts w:ascii="Times New Roman" w:hAnsi="Times New Roman" w:cs="Times New Roman"/>
          <w:sz w:val="24"/>
          <w:szCs w:val="28"/>
        </w:rPr>
        <w:t>( в ред. распоряжени</w:t>
      </w:r>
      <w:r>
        <w:rPr>
          <w:rFonts w:ascii="Times New Roman" w:hAnsi="Times New Roman" w:cs="Times New Roman"/>
          <w:sz w:val="24"/>
          <w:szCs w:val="28"/>
        </w:rPr>
        <w:t>й</w:t>
      </w:r>
      <w:r w:rsidRPr="00054AD0">
        <w:rPr>
          <w:rFonts w:ascii="Times New Roman" w:hAnsi="Times New Roman" w:cs="Times New Roman"/>
          <w:sz w:val="24"/>
          <w:szCs w:val="28"/>
        </w:rPr>
        <w:t xml:space="preserve"> №4 от 11.04.2019</w:t>
      </w:r>
      <w:r>
        <w:rPr>
          <w:rFonts w:ascii="Times New Roman" w:hAnsi="Times New Roman" w:cs="Times New Roman"/>
          <w:sz w:val="24"/>
          <w:szCs w:val="28"/>
        </w:rPr>
        <w:t xml:space="preserve"> </w:t>
      </w:r>
      <w:r w:rsidRPr="00054AD0">
        <w:rPr>
          <w:rFonts w:ascii="Times New Roman" w:hAnsi="Times New Roman" w:cs="Times New Roman"/>
          <w:sz w:val="24"/>
          <w:szCs w:val="28"/>
        </w:rPr>
        <w:t>г.</w:t>
      </w:r>
      <w:r>
        <w:rPr>
          <w:rFonts w:ascii="Times New Roman" w:hAnsi="Times New Roman" w:cs="Times New Roman"/>
          <w:sz w:val="24"/>
          <w:szCs w:val="28"/>
        </w:rPr>
        <w:t>, №4 от 31.01.2022 г.</w:t>
      </w:r>
      <w:r w:rsidRPr="00054AD0">
        <w:rPr>
          <w:rFonts w:ascii="Times New Roman" w:hAnsi="Times New Roman" w:cs="Times New Roman"/>
          <w:sz w:val="24"/>
          <w:szCs w:val="28"/>
        </w:rPr>
        <w:t>)</w:t>
      </w:r>
    </w:p>
    <w:p w:rsidR="00616BD4" w:rsidRDefault="00616BD4" w:rsidP="00616BD4">
      <w:pPr>
        <w:spacing w:after="0" w:line="240" w:lineRule="auto"/>
        <w:ind w:left="57"/>
        <w:jc w:val="both"/>
        <w:rPr>
          <w:rFonts w:ascii="Times New Roman" w:hAnsi="Times New Roman" w:cs="Times New Roman"/>
          <w:sz w:val="24"/>
          <w:szCs w:val="24"/>
        </w:rPr>
      </w:pPr>
    </w:p>
    <w:p w:rsidR="00A775BC" w:rsidRDefault="00A775BC" w:rsidP="00616BD4">
      <w:pPr>
        <w:spacing w:after="0" w:line="240" w:lineRule="auto"/>
        <w:ind w:left="57"/>
        <w:jc w:val="both"/>
        <w:rPr>
          <w:rFonts w:ascii="Times New Roman" w:hAnsi="Times New Roman" w:cs="Times New Roman"/>
          <w:sz w:val="24"/>
          <w:szCs w:val="24"/>
        </w:rPr>
      </w:pPr>
    </w:p>
    <w:p w:rsidR="00616BD4" w:rsidRPr="001E564A" w:rsidRDefault="005C7CB5" w:rsidP="00616BD4">
      <w:pPr>
        <w:spacing w:after="0" w:line="240" w:lineRule="auto"/>
        <w:ind w:left="57" w:firstLine="510"/>
        <w:jc w:val="both"/>
        <w:rPr>
          <w:rFonts w:ascii="Times New Roman" w:hAnsi="Times New Roman" w:cs="Times New Roman"/>
          <w:sz w:val="28"/>
          <w:szCs w:val="28"/>
        </w:rPr>
      </w:pPr>
      <w:proofErr w:type="gramStart"/>
      <w:r w:rsidRPr="001E564A">
        <w:rPr>
          <w:rFonts w:ascii="Times New Roman" w:hAnsi="Times New Roman" w:cs="Times New Roman"/>
          <w:sz w:val="28"/>
          <w:szCs w:val="28"/>
        </w:rPr>
        <w:t>Во исполнение подпункта «г» пункта 2 перечня поручений Президента Российской Федерации по итогам заседания Государственного совета Российской Федерации от 05.04.2018 № ПР-817ГС</w:t>
      </w:r>
      <w:r w:rsidR="000B3057" w:rsidRPr="001E564A">
        <w:rPr>
          <w:rFonts w:ascii="Times New Roman" w:hAnsi="Times New Roman" w:cs="Times New Roman"/>
          <w:sz w:val="28"/>
          <w:szCs w:val="28"/>
        </w:rPr>
        <w:t xml:space="preserve"> в</w:t>
      </w:r>
      <w:r w:rsidR="0059757E" w:rsidRPr="001E564A">
        <w:rPr>
          <w:rFonts w:ascii="Times New Roman" w:hAnsi="Times New Roman" w:cs="Times New Roman"/>
          <w:sz w:val="28"/>
          <w:szCs w:val="28"/>
        </w:rPr>
        <w:t xml:space="preserve"> соответствии с Приказом Минэкономразвития РФ от 30 августа 2011 года № 424 «Об утверждении Порядка ведения органами местного самоуправления реестров муниципального имущества», </w:t>
      </w:r>
      <w:r w:rsidR="000B3057" w:rsidRPr="001E564A">
        <w:rPr>
          <w:rFonts w:ascii="Times New Roman" w:hAnsi="Times New Roman" w:cs="Times New Roman"/>
          <w:sz w:val="28"/>
          <w:szCs w:val="28"/>
        </w:rPr>
        <w:t>Решением Совета Сабиновского сельского поселения №9 от 22.03.2007г. «О порядке владения, пользования и распоряжения муниципальным имуществом</w:t>
      </w:r>
      <w:proofErr w:type="gramEnd"/>
      <w:r w:rsidR="000B3057" w:rsidRPr="001E564A">
        <w:rPr>
          <w:rFonts w:ascii="Times New Roman" w:hAnsi="Times New Roman" w:cs="Times New Roman"/>
          <w:sz w:val="28"/>
          <w:szCs w:val="28"/>
        </w:rPr>
        <w:t xml:space="preserve"> Сабиновского сельского поселения»</w:t>
      </w:r>
      <w:r w:rsidR="0059757E" w:rsidRPr="001E564A">
        <w:rPr>
          <w:rFonts w:ascii="Times New Roman" w:hAnsi="Times New Roman" w:cs="Times New Roman"/>
          <w:sz w:val="28"/>
          <w:szCs w:val="28"/>
        </w:rPr>
        <w:t xml:space="preserve">, Уставом </w:t>
      </w:r>
      <w:r w:rsidR="000B3057" w:rsidRPr="001E564A">
        <w:rPr>
          <w:rFonts w:ascii="Times New Roman" w:hAnsi="Times New Roman" w:cs="Times New Roman"/>
          <w:sz w:val="28"/>
          <w:szCs w:val="28"/>
        </w:rPr>
        <w:t>Сабиновского сельского поселения</w:t>
      </w:r>
      <w:r w:rsidR="00822D9E" w:rsidRPr="001E564A">
        <w:rPr>
          <w:rFonts w:ascii="Times New Roman" w:hAnsi="Times New Roman" w:cs="Times New Roman"/>
          <w:sz w:val="28"/>
          <w:szCs w:val="28"/>
        </w:rPr>
        <w:t>:</w:t>
      </w:r>
      <w:r w:rsidR="00713A03" w:rsidRPr="001E564A">
        <w:rPr>
          <w:rFonts w:ascii="Times New Roman" w:hAnsi="Times New Roman" w:cs="Times New Roman"/>
          <w:sz w:val="28"/>
          <w:szCs w:val="28"/>
        </w:rPr>
        <w:t xml:space="preserve"> </w:t>
      </w:r>
    </w:p>
    <w:p w:rsidR="00616BD4" w:rsidRPr="001E564A" w:rsidRDefault="00616BD4" w:rsidP="00A775BC">
      <w:pPr>
        <w:pStyle w:val="pj"/>
        <w:numPr>
          <w:ilvl w:val="0"/>
          <w:numId w:val="2"/>
        </w:numPr>
        <w:tabs>
          <w:tab w:val="left" w:pos="851"/>
        </w:tabs>
        <w:spacing w:before="0" w:beforeAutospacing="0" w:after="0" w:afterAutospacing="0"/>
        <w:ind w:left="0" w:right="57" w:firstLine="567"/>
        <w:jc w:val="both"/>
        <w:rPr>
          <w:sz w:val="28"/>
          <w:szCs w:val="28"/>
        </w:rPr>
      </w:pPr>
      <w:r w:rsidRPr="001E564A">
        <w:rPr>
          <w:sz w:val="28"/>
          <w:szCs w:val="28"/>
        </w:rPr>
        <w:t xml:space="preserve">Установить объем сведений об объектах учета реестра муниципального  имущества, подлежащих размещению на </w:t>
      </w:r>
      <w:r w:rsidR="00232707" w:rsidRPr="001E564A">
        <w:rPr>
          <w:sz w:val="28"/>
          <w:szCs w:val="28"/>
        </w:rPr>
        <w:t xml:space="preserve">официальном </w:t>
      </w:r>
      <w:r w:rsidRPr="001E564A">
        <w:rPr>
          <w:sz w:val="28"/>
          <w:szCs w:val="28"/>
        </w:rPr>
        <w:t xml:space="preserve">сайте Администрации </w:t>
      </w:r>
      <w:r w:rsidR="00822D9E" w:rsidRPr="001E564A">
        <w:rPr>
          <w:sz w:val="28"/>
          <w:szCs w:val="28"/>
        </w:rPr>
        <w:t>Сабиновского сельского поселения</w:t>
      </w:r>
      <w:r w:rsidRPr="001E564A">
        <w:rPr>
          <w:sz w:val="28"/>
          <w:szCs w:val="28"/>
        </w:rPr>
        <w:t xml:space="preserve">  в информационно-телекоммуникационной сети </w:t>
      </w:r>
      <w:r w:rsidR="00232707" w:rsidRPr="001E564A">
        <w:rPr>
          <w:sz w:val="28"/>
          <w:szCs w:val="28"/>
        </w:rPr>
        <w:t>«</w:t>
      </w:r>
      <w:r w:rsidRPr="001E564A">
        <w:rPr>
          <w:sz w:val="28"/>
          <w:szCs w:val="28"/>
        </w:rPr>
        <w:t>Интернет</w:t>
      </w:r>
      <w:r w:rsidR="00232707" w:rsidRPr="001E564A">
        <w:rPr>
          <w:sz w:val="28"/>
          <w:szCs w:val="28"/>
        </w:rPr>
        <w:t>»</w:t>
      </w:r>
      <w:r w:rsidRPr="001E564A">
        <w:rPr>
          <w:sz w:val="28"/>
          <w:szCs w:val="28"/>
        </w:rPr>
        <w:t>, в соответствии с приложением к настоящему распоряжению.</w:t>
      </w:r>
    </w:p>
    <w:p w:rsidR="00FF1E0F" w:rsidRPr="001E564A" w:rsidRDefault="00E212D8" w:rsidP="00FF1E0F">
      <w:pPr>
        <w:numPr>
          <w:ilvl w:val="0"/>
          <w:numId w:val="2"/>
        </w:numPr>
        <w:autoSpaceDE w:val="0"/>
        <w:autoSpaceDN w:val="0"/>
        <w:adjustRightInd w:val="0"/>
        <w:spacing w:after="0" w:line="240" w:lineRule="auto"/>
        <w:ind w:left="0" w:firstLine="510"/>
        <w:jc w:val="both"/>
        <w:rPr>
          <w:rFonts w:ascii="Times New Roman" w:hAnsi="Times New Roman" w:cs="Times New Roman"/>
          <w:sz w:val="28"/>
          <w:szCs w:val="28"/>
        </w:rPr>
      </w:pPr>
      <w:r w:rsidRPr="001E564A">
        <w:rPr>
          <w:rFonts w:ascii="Times New Roman" w:eastAsia="Times New Roman" w:hAnsi="Times New Roman" w:cs="Times New Roman"/>
          <w:sz w:val="28"/>
          <w:szCs w:val="28"/>
        </w:rPr>
        <w:t xml:space="preserve">Установить, что сведения об объектах учета реестра имущества, находящегося в </w:t>
      </w:r>
      <w:r w:rsidRPr="001E564A">
        <w:rPr>
          <w:rFonts w:ascii="Times New Roman" w:hAnsi="Times New Roman" w:cs="Times New Roman"/>
          <w:sz w:val="28"/>
          <w:szCs w:val="28"/>
        </w:rPr>
        <w:t>муниципальной</w:t>
      </w:r>
      <w:r w:rsidRPr="001E564A">
        <w:rPr>
          <w:rFonts w:ascii="Times New Roman" w:eastAsia="Times New Roman" w:hAnsi="Times New Roman" w:cs="Times New Roman"/>
          <w:sz w:val="28"/>
          <w:szCs w:val="28"/>
        </w:rPr>
        <w:t xml:space="preserve"> собственности </w:t>
      </w:r>
      <w:r w:rsidRPr="001E564A">
        <w:rPr>
          <w:rFonts w:ascii="Times New Roman" w:hAnsi="Times New Roman" w:cs="Times New Roman"/>
          <w:sz w:val="28"/>
          <w:szCs w:val="28"/>
        </w:rPr>
        <w:t>Сабиновского сельского поселения</w:t>
      </w:r>
      <w:r w:rsidRPr="001E564A">
        <w:rPr>
          <w:rFonts w:ascii="Times New Roman" w:eastAsia="Times New Roman" w:hAnsi="Times New Roman" w:cs="Times New Roman"/>
          <w:sz w:val="28"/>
          <w:szCs w:val="28"/>
        </w:rPr>
        <w:t xml:space="preserve">  подлежат размещению и ежегодной актуализации на </w:t>
      </w:r>
      <w:r w:rsidR="00232707" w:rsidRPr="001E564A">
        <w:rPr>
          <w:rFonts w:ascii="Times New Roman" w:hAnsi="Times New Roman" w:cs="Times New Roman"/>
          <w:sz w:val="28"/>
          <w:szCs w:val="28"/>
        </w:rPr>
        <w:t>официальном сайте Администрации Сабиновского сельского поселения</w:t>
      </w:r>
      <w:r w:rsidRPr="001E564A">
        <w:rPr>
          <w:rFonts w:ascii="Times New Roman" w:eastAsia="Times New Roman" w:hAnsi="Times New Roman" w:cs="Times New Roman"/>
          <w:sz w:val="28"/>
          <w:szCs w:val="28"/>
        </w:rPr>
        <w:t xml:space="preserve"> в сети «Интернет», в разделе «</w:t>
      </w:r>
      <w:r w:rsidR="00FF1E0F" w:rsidRPr="001E564A">
        <w:rPr>
          <w:rFonts w:ascii="Times New Roman" w:hAnsi="Times New Roman" w:cs="Times New Roman"/>
          <w:sz w:val="28"/>
          <w:szCs w:val="28"/>
        </w:rPr>
        <w:t>Открытые данные</w:t>
      </w:r>
      <w:r w:rsidRPr="001E564A">
        <w:rPr>
          <w:rFonts w:ascii="Times New Roman" w:eastAsia="Times New Roman" w:hAnsi="Times New Roman" w:cs="Times New Roman"/>
          <w:sz w:val="28"/>
          <w:szCs w:val="28"/>
        </w:rPr>
        <w:t>».</w:t>
      </w:r>
    </w:p>
    <w:p w:rsidR="00FF1E0F" w:rsidRPr="001E564A" w:rsidRDefault="00FF1E0F" w:rsidP="00FF1E0F">
      <w:pPr>
        <w:numPr>
          <w:ilvl w:val="0"/>
          <w:numId w:val="2"/>
        </w:numPr>
        <w:autoSpaceDE w:val="0"/>
        <w:autoSpaceDN w:val="0"/>
        <w:adjustRightInd w:val="0"/>
        <w:spacing w:after="0" w:line="240" w:lineRule="auto"/>
        <w:ind w:left="0" w:firstLine="510"/>
        <w:jc w:val="both"/>
        <w:rPr>
          <w:rFonts w:ascii="Times New Roman" w:eastAsia="Times New Roman" w:hAnsi="Times New Roman" w:cs="Times New Roman"/>
          <w:sz w:val="28"/>
          <w:szCs w:val="28"/>
        </w:rPr>
      </w:pPr>
      <w:r w:rsidRPr="001E564A">
        <w:rPr>
          <w:rFonts w:ascii="Times New Roman" w:hAnsi="Times New Roman" w:cs="Times New Roman"/>
          <w:sz w:val="28"/>
          <w:szCs w:val="28"/>
        </w:rPr>
        <w:t xml:space="preserve"> </w:t>
      </w:r>
      <w:r w:rsidRPr="001E564A">
        <w:rPr>
          <w:rFonts w:ascii="Times New Roman" w:eastAsia="Times New Roman" w:hAnsi="Times New Roman" w:cs="Times New Roman"/>
          <w:sz w:val="28"/>
          <w:szCs w:val="28"/>
        </w:rPr>
        <w:t xml:space="preserve">Установить, что сведения об объектах учета имущества, находящегося в </w:t>
      </w:r>
      <w:r w:rsidR="001249C3" w:rsidRPr="001E564A">
        <w:rPr>
          <w:rFonts w:ascii="Times New Roman" w:hAnsi="Times New Roman" w:cs="Times New Roman"/>
          <w:sz w:val="28"/>
          <w:szCs w:val="28"/>
        </w:rPr>
        <w:t>муниципальной</w:t>
      </w:r>
      <w:r w:rsidR="001249C3" w:rsidRPr="001E564A">
        <w:rPr>
          <w:rFonts w:ascii="Times New Roman" w:eastAsia="Times New Roman" w:hAnsi="Times New Roman" w:cs="Times New Roman"/>
          <w:sz w:val="28"/>
          <w:szCs w:val="28"/>
        </w:rPr>
        <w:t xml:space="preserve"> собственности </w:t>
      </w:r>
      <w:r w:rsidR="001249C3" w:rsidRPr="001E564A">
        <w:rPr>
          <w:rFonts w:ascii="Times New Roman" w:hAnsi="Times New Roman" w:cs="Times New Roman"/>
          <w:sz w:val="28"/>
          <w:szCs w:val="28"/>
        </w:rPr>
        <w:t>Сабиновского сельского поселения</w:t>
      </w:r>
      <w:r w:rsidR="001249C3" w:rsidRPr="001E564A">
        <w:rPr>
          <w:rFonts w:ascii="Times New Roman" w:eastAsia="Times New Roman" w:hAnsi="Times New Roman" w:cs="Times New Roman"/>
          <w:sz w:val="28"/>
          <w:szCs w:val="28"/>
        </w:rPr>
        <w:t xml:space="preserve">  </w:t>
      </w:r>
      <w:r w:rsidRPr="001E564A">
        <w:rPr>
          <w:rFonts w:ascii="Times New Roman" w:eastAsia="Times New Roman" w:hAnsi="Times New Roman" w:cs="Times New Roman"/>
          <w:sz w:val="28"/>
          <w:szCs w:val="28"/>
        </w:rPr>
        <w:t>размещаются  по состоянию на 01 января текущего года в срок не позднее, чем 05 июня текущего года.</w:t>
      </w:r>
    </w:p>
    <w:p w:rsidR="00A775BC" w:rsidRPr="001E564A" w:rsidRDefault="00A775BC" w:rsidP="00A775BC">
      <w:pPr>
        <w:pStyle w:val="a3"/>
        <w:numPr>
          <w:ilvl w:val="0"/>
          <w:numId w:val="2"/>
        </w:numPr>
        <w:tabs>
          <w:tab w:val="left" w:pos="0"/>
          <w:tab w:val="left" w:pos="851"/>
        </w:tabs>
        <w:spacing w:after="0" w:line="240" w:lineRule="auto"/>
        <w:ind w:left="0" w:firstLine="567"/>
        <w:jc w:val="both"/>
        <w:rPr>
          <w:rFonts w:ascii="Times New Roman" w:hAnsi="Times New Roman" w:cs="Times New Roman"/>
          <w:sz w:val="28"/>
          <w:szCs w:val="28"/>
        </w:rPr>
      </w:pPr>
      <w:proofErr w:type="gramStart"/>
      <w:r w:rsidRPr="001E564A">
        <w:rPr>
          <w:rFonts w:ascii="Times New Roman" w:hAnsi="Times New Roman" w:cs="Times New Roman"/>
          <w:sz w:val="28"/>
          <w:szCs w:val="28"/>
        </w:rPr>
        <w:t>Контроль за</w:t>
      </w:r>
      <w:proofErr w:type="gramEnd"/>
      <w:r w:rsidRPr="001E564A">
        <w:rPr>
          <w:rFonts w:ascii="Times New Roman" w:hAnsi="Times New Roman" w:cs="Times New Roman"/>
          <w:sz w:val="28"/>
          <w:szCs w:val="28"/>
        </w:rPr>
        <w:t xml:space="preserve"> исполнением настоящего распоряжения возложить на </w:t>
      </w:r>
      <w:r w:rsidR="001249C3" w:rsidRPr="001E564A">
        <w:rPr>
          <w:rFonts w:ascii="Times New Roman" w:hAnsi="Times New Roman" w:cs="Times New Roman"/>
          <w:sz w:val="28"/>
          <w:szCs w:val="28"/>
        </w:rPr>
        <w:t>начальника финансового отдела</w:t>
      </w:r>
      <w:r w:rsidRPr="001E564A">
        <w:rPr>
          <w:rFonts w:ascii="Times New Roman" w:hAnsi="Times New Roman" w:cs="Times New Roman"/>
          <w:sz w:val="28"/>
          <w:szCs w:val="28"/>
        </w:rPr>
        <w:t xml:space="preserve">. </w:t>
      </w:r>
    </w:p>
    <w:p w:rsidR="00616BD4" w:rsidRPr="001E564A" w:rsidRDefault="00616BD4" w:rsidP="00A775BC">
      <w:pPr>
        <w:pStyle w:val="a3"/>
        <w:tabs>
          <w:tab w:val="left" w:pos="0"/>
        </w:tabs>
        <w:spacing w:after="0" w:line="240" w:lineRule="auto"/>
        <w:ind w:left="0" w:firstLine="567"/>
        <w:jc w:val="both"/>
        <w:rPr>
          <w:rFonts w:ascii="Times New Roman" w:hAnsi="Times New Roman" w:cs="Times New Roman"/>
          <w:sz w:val="28"/>
          <w:szCs w:val="28"/>
        </w:rPr>
      </w:pPr>
    </w:p>
    <w:p w:rsidR="00616BD4" w:rsidRPr="001E564A" w:rsidRDefault="001249C3" w:rsidP="00616BD4">
      <w:pPr>
        <w:spacing w:after="0" w:line="240" w:lineRule="auto"/>
        <w:ind w:left="57"/>
        <w:rPr>
          <w:rFonts w:ascii="Times New Roman" w:hAnsi="Times New Roman" w:cs="Times New Roman"/>
          <w:b/>
          <w:sz w:val="28"/>
          <w:szCs w:val="28"/>
        </w:rPr>
      </w:pPr>
      <w:r w:rsidRPr="001E564A">
        <w:rPr>
          <w:rFonts w:ascii="Times New Roman" w:hAnsi="Times New Roman" w:cs="Times New Roman"/>
          <w:b/>
          <w:sz w:val="28"/>
          <w:szCs w:val="28"/>
        </w:rPr>
        <w:t xml:space="preserve">Глава Сабиновского сельского поселения                           О.Г. </w:t>
      </w:r>
      <w:proofErr w:type="spellStart"/>
      <w:r w:rsidRPr="001E564A">
        <w:rPr>
          <w:rFonts w:ascii="Times New Roman" w:hAnsi="Times New Roman" w:cs="Times New Roman"/>
          <w:b/>
          <w:sz w:val="28"/>
          <w:szCs w:val="28"/>
        </w:rPr>
        <w:t>Лапочкина</w:t>
      </w:r>
      <w:proofErr w:type="spellEnd"/>
    </w:p>
    <w:p w:rsidR="00616BD4" w:rsidRPr="001E564A" w:rsidRDefault="00616BD4" w:rsidP="00616BD4">
      <w:pPr>
        <w:spacing w:after="0" w:line="240" w:lineRule="auto"/>
        <w:ind w:left="57"/>
        <w:jc w:val="both"/>
        <w:rPr>
          <w:rFonts w:ascii="Times New Roman" w:hAnsi="Times New Roman" w:cs="Times New Roman"/>
          <w:sz w:val="28"/>
          <w:szCs w:val="28"/>
        </w:rPr>
      </w:pPr>
    </w:p>
    <w:p w:rsidR="00CC53F3" w:rsidRPr="001E564A" w:rsidRDefault="00CC53F3" w:rsidP="00CC53F3">
      <w:pPr>
        <w:spacing w:after="0" w:line="240" w:lineRule="auto"/>
        <w:ind w:left="57"/>
        <w:jc w:val="right"/>
        <w:rPr>
          <w:rFonts w:ascii="Times New Roman" w:hAnsi="Times New Roman" w:cs="Times New Roman"/>
          <w:sz w:val="28"/>
          <w:szCs w:val="28"/>
        </w:rPr>
      </w:pPr>
      <w:r w:rsidRPr="001E564A">
        <w:rPr>
          <w:rFonts w:ascii="Times New Roman" w:hAnsi="Times New Roman" w:cs="Times New Roman"/>
          <w:sz w:val="28"/>
          <w:szCs w:val="28"/>
        </w:rPr>
        <w:t>Приложение 1</w:t>
      </w:r>
    </w:p>
    <w:p w:rsidR="00CC53F3" w:rsidRPr="001E564A" w:rsidRDefault="00CC53F3" w:rsidP="00CC53F3">
      <w:pPr>
        <w:spacing w:after="0" w:line="240" w:lineRule="auto"/>
        <w:ind w:left="57"/>
        <w:jc w:val="right"/>
        <w:rPr>
          <w:rFonts w:ascii="Times New Roman" w:hAnsi="Times New Roman" w:cs="Times New Roman"/>
          <w:sz w:val="28"/>
          <w:szCs w:val="28"/>
        </w:rPr>
      </w:pPr>
      <w:r w:rsidRPr="001E564A">
        <w:rPr>
          <w:rFonts w:ascii="Times New Roman" w:hAnsi="Times New Roman" w:cs="Times New Roman"/>
          <w:sz w:val="28"/>
          <w:szCs w:val="28"/>
        </w:rPr>
        <w:t xml:space="preserve">к распоряжению </w:t>
      </w:r>
      <w:r w:rsidR="007C7F09">
        <w:rPr>
          <w:rFonts w:ascii="Times New Roman" w:hAnsi="Times New Roman" w:cs="Times New Roman"/>
          <w:sz w:val="28"/>
          <w:szCs w:val="28"/>
        </w:rPr>
        <w:t>главы</w:t>
      </w:r>
    </w:p>
    <w:p w:rsidR="00CC53F3" w:rsidRPr="001E564A" w:rsidRDefault="00CC53F3" w:rsidP="00CC53F3">
      <w:pPr>
        <w:spacing w:after="0" w:line="240" w:lineRule="auto"/>
        <w:ind w:left="57"/>
        <w:jc w:val="right"/>
        <w:rPr>
          <w:rFonts w:ascii="Times New Roman" w:hAnsi="Times New Roman" w:cs="Times New Roman"/>
          <w:sz w:val="28"/>
          <w:szCs w:val="28"/>
        </w:rPr>
      </w:pPr>
      <w:r w:rsidRPr="001E564A">
        <w:rPr>
          <w:rFonts w:ascii="Times New Roman" w:hAnsi="Times New Roman" w:cs="Times New Roman"/>
          <w:sz w:val="28"/>
          <w:szCs w:val="28"/>
        </w:rPr>
        <w:t>Сабиновского сельского поселения</w:t>
      </w:r>
    </w:p>
    <w:p w:rsidR="00A775BC" w:rsidRDefault="00CC53F3" w:rsidP="00CC53F3">
      <w:pPr>
        <w:spacing w:after="0" w:line="240" w:lineRule="auto"/>
        <w:ind w:left="57"/>
        <w:jc w:val="right"/>
        <w:rPr>
          <w:rFonts w:ascii="Times New Roman" w:hAnsi="Times New Roman" w:cs="Times New Roman"/>
          <w:sz w:val="28"/>
          <w:szCs w:val="28"/>
          <w:u w:val="single"/>
        </w:rPr>
      </w:pPr>
      <w:r w:rsidRPr="001E564A">
        <w:rPr>
          <w:rFonts w:ascii="Times New Roman" w:hAnsi="Times New Roman" w:cs="Times New Roman"/>
          <w:sz w:val="28"/>
          <w:szCs w:val="28"/>
        </w:rPr>
        <w:t>от «</w:t>
      </w:r>
      <w:r w:rsidR="007B03E9">
        <w:rPr>
          <w:rFonts w:ascii="Times New Roman" w:hAnsi="Times New Roman" w:cs="Times New Roman"/>
          <w:sz w:val="28"/>
          <w:szCs w:val="28"/>
        </w:rPr>
        <w:t>28</w:t>
      </w:r>
      <w:r w:rsidRPr="001E564A">
        <w:rPr>
          <w:rFonts w:ascii="Times New Roman" w:hAnsi="Times New Roman" w:cs="Times New Roman"/>
          <w:sz w:val="28"/>
          <w:szCs w:val="28"/>
        </w:rPr>
        <w:t>»</w:t>
      </w:r>
      <w:r w:rsidR="00A4388C">
        <w:rPr>
          <w:rFonts w:ascii="Times New Roman" w:hAnsi="Times New Roman" w:cs="Times New Roman"/>
          <w:sz w:val="28"/>
          <w:szCs w:val="28"/>
        </w:rPr>
        <w:t xml:space="preserve"> </w:t>
      </w:r>
      <w:r w:rsidR="007B03E9">
        <w:rPr>
          <w:rFonts w:ascii="Times New Roman" w:hAnsi="Times New Roman" w:cs="Times New Roman"/>
          <w:sz w:val="28"/>
          <w:szCs w:val="28"/>
          <w:u w:val="single"/>
        </w:rPr>
        <w:t xml:space="preserve">января </w:t>
      </w:r>
      <w:r w:rsidRPr="001E564A">
        <w:rPr>
          <w:rFonts w:ascii="Times New Roman" w:hAnsi="Times New Roman" w:cs="Times New Roman"/>
          <w:sz w:val="28"/>
          <w:szCs w:val="28"/>
        </w:rPr>
        <w:t>201</w:t>
      </w:r>
      <w:r w:rsidR="007C7F09">
        <w:rPr>
          <w:rFonts w:ascii="Times New Roman" w:hAnsi="Times New Roman" w:cs="Times New Roman"/>
          <w:sz w:val="28"/>
          <w:szCs w:val="28"/>
        </w:rPr>
        <w:t>9</w:t>
      </w:r>
      <w:r w:rsidRPr="001E564A">
        <w:rPr>
          <w:rFonts w:ascii="Times New Roman" w:hAnsi="Times New Roman" w:cs="Times New Roman"/>
          <w:sz w:val="28"/>
          <w:szCs w:val="28"/>
        </w:rPr>
        <w:t>г. №</w:t>
      </w:r>
      <w:r w:rsidR="007B03E9">
        <w:rPr>
          <w:rFonts w:ascii="Times New Roman" w:hAnsi="Times New Roman" w:cs="Times New Roman"/>
          <w:sz w:val="28"/>
          <w:szCs w:val="28"/>
          <w:u w:val="single"/>
        </w:rPr>
        <w:t>2</w:t>
      </w:r>
    </w:p>
    <w:p w:rsidR="00D00279" w:rsidRDefault="00D00279" w:rsidP="00CC53F3">
      <w:pPr>
        <w:spacing w:after="0" w:line="240" w:lineRule="auto"/>
        <w:ind w:left="57"/>
        <w:jc w:val="right"/>
        <w:rPr>
          <w:rFonts w:ascii="Times New Roman" w:hAnsi="Times New Roman" w:cs="Times New Roman"/>
          <w:sz w:val="28"/>
          <w:szCs w:val="28"/>
          <w:u w:val="single"/>
        </w:rPr>
      </w:pPr>
    </w:p>
    <w:p w:rsidR="00D00279" w:rsidRPr="001E564A" w:rsidRDefault="00D00279" w:rsidP="00CC53F3">
      <w:pPr>
        <w:spacing w:after="0" w:line="240" w:lineRule="auto"/>
        <w:ind w:left="57"/>
        <w:jc w:val="right"/>
        <w:rPr>
          <w:rFonts w:ascii="Times New Roman" w:hAnsi="Times New Roman" w:cs="Times New Roman"/>
          <w:sz w:val="28"/>
          <w:szCs w:val="28"/>
        </w:rPr>
      </w:pPr>
      <w:r w:rsidRPr="00054AD0">
        <w:rPr>
          <w:rFonts w:ascii="Times New Roman" w:hAnsi="Times New Roman" w:cs="Times New Roman"/>
          <w:sz w:val="24"/>
          <w:szCs w:val="28"/>
        </w:rPr>
        <w:t>( в ред. распоряжени</w:t>
      </w:r>
      <w:r w:rsidR="00563CC9">
        <w:rPr>
          <w:rFonts w:ascii="Times New Roman" w:hAnsi="Times New Roman" w:cs="Times New Roman"/>
          <w:sz w:val="24"/>
          <w:szCs w:val="28"/>
        </w:rPr>
        <w:t>й</w:t>
      </w:r>
      <w:r w:rsidRPr="00054AD0">
        <w:rPr>
          <w:rFonts w:ascii="Times New Roman" w:hAnsi="Times New Roman" w:cs="Times New Roman"/>
          <w:sz w:val="24"/>
          <w:szCs w:val="28"/>
        </w:rPr>
        <w:t xml:space="preserve"> №4 от 11.04.2019</w:t>
      </w:r>
      <w:r w:rsidR="00563CC9">
        <w:rPr>
          <w:rFonts w:ascii="Times New Roman" w:hAnsi="Times New Roman" w:cs="Times New Roman"/>
          <w:sz w:val="24"/>
          <w:szCs w:val="28"/>
        </w:rPr>
        <w:t xml:space="preserve"> </w:t>
      </w:r>
      <w:r w:rsidRPr="00054AD0">
        <w:rPr>
          <w:rFonts w:ascii="Times New Roman" w:hAnsi="Times New Roman" w:cs="Times New Roman"/>
          <w:sz w:val="24"/>
          <w:szCs w:val="28"/>
        </w:rPr>
        <w:t>г.</w:t>
      </w:r>
      <w:r w:rsidR="00563CC9">
        <w:rPr>
          <w:rFonts w:ascii="Times New Roman" w:hAnsi="Times New Roman" w:cs="Times New Roman"/>
          <w:sz w:val="24"/>
          <w:szCs w:val="28"/>
        </w:rPr>
        <w:t>, №4 от 31.01.2022 г.</w:t>
      </w:r>
      <w:r w:rsidRPr="00054AD0">
        <w:rPr>
          <w:rFonts w:ascii="Times New Roman" w:hAnsi="Times New Roman" w:cs="Times New Roman"/>
          <w:sz w:val="24"/>
          <w:szCs w:val="28"/>
        </w:rPr>
        <w:t>)</w:t>
      </w:r>
    </w:p>
    <w:p w:rsidR="00A775BC" w:rsidRPr="001E564A" w:rsidRDefault="00A775BC" w:rsidP="00A775BC">
      <w:pPr>
        <w:spacing w:after="0" w:line="240" w:lineRule="auto"/>
        <w:ind w:left="57"/>
        <w:jc w:val="right"/>
        <w:rPr>
          <w:rFonts w:ascii="Times New Roman" w:hAnsi="Times New Roman" w:cs="Times New Roman"/>
          <w:sz w:val="28"/>
          <w:szCs w:val="28"/>
        </w:rPr>
      </w:pPr>
    </w:p>
    <w:p w:rsidR="00D004A1" w:rsidRPr="001E564A" w:rsidRDefault="00D004A1" w:rsidP="00A775BC">
      <w:pPr>
        <w:spacing w:after="0" w:line="240" w:lineRule="auto"/>
        <w:ind w:left="57"/>
        <w:jc w:val="right"/>
        <w:rPr>
          <w:rFonts w:ascii="Times New Roman" w:hAnsi="Times New Roman" w:cs="Times New Roman"/>
          <w:sz w:val="28"/>
          <w:szCs w:val="28"/>
        </w:rPr>
      </w:pPr>
    </w:p>
    <w:p w:rsidR="002E063D" w:rsidRPr="00F27334" w:rsidRDefault="00D004A1" w:rsidP="00D004A1">
      <w:pPr>
        <w:spacing w:after="0" w:line="240" w:lineRule="auto"/>
        <w:ind w:left="57"/>
        <w:jc w:val="center"/>
        <w:rPr>
          <w:rFonts w:ascii="Times New Roman" w:hAnsi="Times New Roman" w:cs="Times New Roman"/>
          <w:b/>
          <w:sz w:val="28"/>
          <w:szCs w:val="28"/>
        </w:rPr>
      </w:pPr>
      <w:r w:rsidRPr="001E564A">
        <w:rPr>
          <w:rFonts w:ascii="Times New Roman" w:hAnsi="Times New Roman" w:cs="Times New Roman"/>
          <w:b/>
          <w:sz w:val="28"/>
          <w:szCs w:val="28"/>
        </w:rPr>
        <w:t xml:space="preserve">Объем  сведений об объектах  реестра муниципального  имущества </w:t>
      </w:r>
      <w:r w:rsidR="005C7CB5" w:rsidRPr="001E564A">
        <w:rPr>
          <w:rFonts w:ascii="Times New Roman" w:hAnsi="Times New Roman" w:cs="Times New Roman"/>
          <w:b/>
          <w:sz w:val="28"/>
          <w:szCs w:val="28"/>
        </w:rPr>
        <w:t>Сабиновского сельского поселения</w:t>
      </w:r>
      <w:r w:rsidR="00884B54" w:rsidRPr="001E564A">
        <w:rPr>
          <w:rFonts w:ascii="Times New Roman" w:hAnsi="Times New Roman" w:cs="Times New Roman"/>
          <w:b/>
          <w:sz w:val="28"/>
          <w:szCs w:val="28"/>
        </w:rPr>
        <w:t xml:space="preserve">, подлежащих размещению на официальном сайте Администрации </w:t>
      </w:r>
      <w:r w:rsidR="005C7CB5" w:rsidRPr="001E564A">
        <w:rPr>
          <w:rFonts w:ascii="Times New Roman" w:hAnsi="Times New Roman" w:cs="Times New Roman"/>
          <w:b/>
          <w:sz w:val="28"/>
          <w:szCs w:val="28"/>
        </w:rPr>
        <w:t>Сабиновского сельского поселения</w:t>
      </w:r>
      <w:r w:rsidR="00884B54" w:rsidRPr="001E564A">
        <w:rPr>
          <w:rFonts w:ascii="Times New Roman" w:hAnsi="Times New Roman" w:cs="Times New Roman"/>
          <w:b/>
          <w:sz w:val="28"/>
          <w:szCs w:val="28"/>
        </w:rPr>
        <w:t xml:space="preserve"> в сети «Интернет»</w:t>
      </w:r>
    </w:p>
    <w:p w:rsidR="002E063D" w:rsidRPr="001E564A" w:rsidRDefault="002E063D" w:rsidP="00A775BC">
      <w:pPr>
        <w:spacing w:after="0" w:line="240" w:lineRule="auto"/>
        <w:ind w:left="57"/>
        <w:jc w:val="right"/>
        <w:rPr>
          <w:rFonts w:ascii="Times New Roman" w:hAnsi="Times New Roman" w:cs="Times New Roman"/>
          <w:sz w:val="28"/>
          <w:szCs w:val="28"/>
        </w:rPr>
      </w:pPr>
    </w:p>
    <w:p w:rsidR="00F45471" w:rsidRPr="00F45471" w:rsidRDefault="00F45471" w:rsidP="00F45471">
      <w:pPr>
        <w:pStyle w:val="pj"/>
        <w:spacing w:after="0"/>
        <w:ind w:left="57" w:right="57"/>
        <w:rPr>
          <w:sz w:val="28"/>
          <w:szCs w:val="28"/>
        </w:rPr>
      </w:pPr>
      <w:r w:rsidRPr="00F45471">
        <w:rPr>
          <w:sz w:val="28"/>
          <w:szCs w:val="28"/>
        </w:rPr>
        <w:t>1.   Сведения о муниципальном недвижимом имуществе, в том числе:</w:t>
      </w:r>
    </w:p>
    <w:p w:rsidR="00F45471" w:rsidRPr="00F45471" w:rsidRDefault="00F45471" w:rsidP="00F45471">
      <w:pPr>
        <w:pStyle w:val="pj"/>
        <w:spacing w:before="0" w:beforeAutospacing="0" w:after="0"/>
        <w:ind w:left="57" w:right="57"/>
        <w:rPr>
          <w:sz w:val="28"/>
          <w:szCs w:val="28"/>
        </w:rPr>
      </w:pPr>
      <w:r w:rsidRPr="00F45471">
        <w:rPr>
          <w:sz w:val="28"/>
          <w:szCs w:val="28"/>
        </w:rPr>
        <w:t>- наименование недвижимого имущества;</w:t>
      </w:r>
    </w:p>
    <w:p w:rsidR="00F45471" w:rsidRPr="00F45471" w:rsidRDefault="00F45471" w:rsidP="00F45471">
      <w:pPr>
        <w:pStyle w:val="pj"/>
        <w:spacing w:before="0" w:beforeAutospacing="0" w:after="0"/>
        <w:ind w:left="57" w:right="57"/>
        <w:rPr>
          <w:sz w:val="28"/>
          <w:szCs w:val="28"/>
        </w:rPr>
      </w:pPr>
      <w:r w:rsidRPr="00F45471">
        <w:rPr>
          <w:sz w:val="28"/>
          <w:szCs w:val="28"/>
        </w:rPr>
        <w:t>- адрес (местоположение) недвижимого имущества;</w:t>
      </w:r>
    </w:p>
    <w:p w:rsidR="00F45471" w:rsidRPr="00F45471" w:rsidRDefault="00F45471" w:rsidP="00F45471">
      <w:pPr>
        <w:pStyle w:val="pj"/>
        <w:spacing w:before="0" w:beforeAutospacing="0" w:after="0"/>
        <w:ind w:left="57" w:right="57"/>
        <w:rPr>
          <w:sz w:val="28"/>
          <w:szCs w:val="28"/>
        </w:rPr>
      </w:pPr>
      <w:r w:rsidRPr="00F45471">
        <w:rPr>
          <w:sz w:val="28"/>
          <w:szCs w:val="28"/>
        </w:rPr>
        <w:t>- кадастровый номер муниципального недвижимого имущества;</w:t>
      </w:r>
    </w:p>
    <w:p w:rsidR="00F45471" w:rsidRPr="00F45471" w:rsidRDefault="00F45471" w:rsidP="00F45471">
      <w:pPr>
        <w:pStyle w:val="pj"/>
        <w:spacing w:before="0" w:beforeAutospacing="0" w:after="0"/>
        <w:ind w:left="57" w:right="57"/>
        <w:rPr>
          <w:sz w:val="28"/>
          <w:szCs w:val="28"/>
        </w:rPr>
      </w:pPr>
      <w:r w:rsidRPr="00F45471">
        <w:rPr>
          <w:sz w:val="28"/>
          <w:szCs w:val="28"/>
        </w:rPr>
        <w:t>- площадь, протяженность и (или) иные параметры, характеризующие физические свойства недвижимого имущества</w:t>
      </w:r>
    </w:p>
    <w:p w:rsidR="00F45471" w:rsidRPr="00F45471" w:rsidRDefault="00F45471" w:rsidP="00F45471">
      <w:pPr>
        <w:pStyle w:val="pj"/>
        <w:spacing w:before="0" w:beforeAutospacing="0" w:after="0"/>
        <w:ind w:left="57" w:right="57"/>
        <w:rPr>
          <w:sz w:val="28"/>
          <w:szCs w:val="28"/>
        </w:rPr>
      </w:pPr>
      <w:r w:rsidRPr="00F45471">
        <w:rPr>
          <w:sz w:val="28"/>
          <w:szCs w:val="28"/>
        </w:rPr>
        <w:t>- сведения о балансовой стоимости недвижимого имущества и начисленной амортизации (износе);</w:t>
      </w:r>
    </w:p>
    <w:p w:rsidR="00F45471" w:rsidRPr="00F45471" w:rsidRDefault="00F45471" w:rsidP="00F45471">
      <w:pPr>
        <w:pStyle w:val="pj"/>
        <w:spacing w:before="0" w:beforeAutospacing="0" w:after="0"/>
        <w:ind w:left="57" w:right="57"/>
        <w:rPr>
          <w:sz w:val="28"/>
          <w:szCs w:val="28"/>
        </w:rPr>
      </w:pPr>
      <w:r w:rsidRPr="00F45471">
        <w:rPr>
          <w:sz w:val="28"/>
          <w:szCs w:val="28"/>
        </w:rPr>
        <w:t>- сведения о кадастровой стоимости недвижимого имущества;</w:t>
      </w:r>
    </w:p>
    <w:p w:rsidR="00F45471" w:rsidRPr="00F45471" w:rsidRDefault="00F45471" w:rsidP="00F45471">
      <w:pPr>
        <w:pStyle w:val="pj"/>
        <w:spacing w:before="0" w:beforeAutospacing="0" w:after="0"/>
        <w:ind w:left="57" w:right="57"/>
        <w:rPr>
          <w:sz w:val="28"/>
          <w:szCs w:val="28"/>
        </w:rPr>
      </w:pPr>
      <w:r w:rsidRPr="00F45471">
        <w:rPr>
          <w:sz w:val="28"/>
          <w:szCs w:val="28"/>
        </w:rPr>
        <w:t>- даты возникновения и прекращения права муниципальной собственности на недвижимое имущество;</w:t>
      </w:r>
    </w:p>
    <w:p w:rsidR="00F45471" w:rsidRPr="00F45471" w:rsidRDefault="00F45471" w:rsidP="00F45471">
      <w:pPr>
        <w:pStyle w:val="pj"/>
        <w:spacing w:before="0" w:beforeAutospacing="0" w:after="0"/>
        <w:ind w:left="57" w:right="57"/>
        <w:rPr>
          <w:sz w:val="28"/>
          <w:szCs w:val="28"/>
        </w:rPr>
      </w:pPr>
      <w:r w:rsidRPr="00F45471">
        <w:rPr>
          <w:sz w:val="28"/>
          <w:szCs w:val="28"/>
        </w:rPr>
        <w:t>- реквизиты документов - оснований возникновения (прекращения) права муниципальной собственности на недвижимое имущество;</w:t>
      </w:r>
    </w:p>
    <w:p w:rsidR="00F45471" w:rsidRPr="00F45471" w:rsidRDefault="00F45471" w:rsidP="00F45471">
      <w:pPr>
        <w:pStyle w:val="pj"/>
        <w:spacing w:before="0" w:beforeAutospacing="0" w:after="0"/>
        <w:ind w:left="57" w:right="57"/>
        <w:rPr>
          <w:sz w:val="28"/>
          <w:szCs w:val="28"/>
        </w:rPr>
      </w:pPr>
      <w:r w:rsidRPr="00F45471">
        <w:rPr>
          <w:sz w:val="28"/>
          <w:szCs w:val="28"/>
        </w:rPr>
        <w:t>- сведения о правообладателе муниципального недвижимого имущества;</w:t>
      </w:r>
    </w:p>
    <w:p w:rsidR="00F45471" w:rsidRPr="00F45471" w:rsidRDefault="00F45471" w:rsidP="00F45471">
      <w:pPr>
        <w:pStyle w:val="pj"/>
        <w:spacing w:before="0" w:beforeAutospacing="0" w:after="0"/>
        <w:ind w:left="57" w:right="57"/>
        <w:rPr>
          <w:sz w:val="28"/>
          <w:szCs w:val="28"/>
        </w:rPr>
      </w:pPr>
      <w:r w:rsidRPr="00F45471">
        <w:rPr>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F45471" w:rsidRPr="00F45471" w:rsidRDefault="00F45471" w:rsidP="00F45471">
      <w:pPr>
        <w:pStyle w:val="pj"/>
        <w:spacing w:before="0" w:beforeAutospacing="0" w:after="0"/>
        <w:ind w:left="57" w:right="57"/>
        <w:rPr>
          <w:sz w:val="28"/>
          <w:szCs w:val="28"/>
        </w:rPr>
      </w:pPr>
    </w:p>
    <w:p w:rsidR="00F45471" w:rsidRPr="00F45471" w:rsidRDefault="00F45471" w:rsidP="00F45471">
      <w:pPr>
        <w:pStyle w:val="pj"/>
        <w:spacing w:before="0" w:beforeAutospacing="0" w:after="0"/>
        <w:ind w:left="57" w:right="57"/>
        <w:rPr>
          <w:sz w:val="28"/>
          <w:szCs w:val="28"/>
        </w:rPr>
      </w:pPr>
      <w:r w:rsidRPr="00F45471">
        <w:rPr>
          <w:sz w:val="28"/>
          <w:szCs w:val="28"/>
        </w:rPr>
        <w:t>2. Сведения о муниципальном движимом и ином имуществе, не относящемся к недвижимым и движимым вещам, в том числе:</w:t>
      </w:r>
    </w:p>
    <w:p w:rsidR="00F45471" w:rsidRPr="00F45471" w:rsidRDefault="00F45471" w:rsidP="00F45471">
      <w:pPr>
        <w:pStyle w:val="pj"/>
        <w:spacing w:before="0" w:beforeAutospacing="0" w:after="0"/>
        <w:ind w:left="57" w:right="57"/>
        <w:rPr>
          <w:sz w:val="28"/>
          <w:szCs w:val="28"/>
        </w:rPr>
      </w:pPr>
      <w:r w:rsidRPr="00F45471">
        <w:rPr>
          <w:sz w:val="28"/>
          <w:szCs w:val="28"/>
        </w:rPr>
        <w:lastRenderedPageBreak/>
        <w:t>- наименование движимого имущества;</w:t>
      </w:r>
    </w:p>
    <w:p w:rsidR="00F45471" w:rsidRPr="00F45471" w:rsidRDefault="00F45471" w:rsidP="00F45471">
      <w:pPr>
        <w:pStyle w:val="pj"/>
        <w:spacing w:before="0" w:beforeAutospacing="0" w:after="0"/>
        <w:ind w:left="57" w:right="57"/>
        <w:rPr>
          <w:sz w:val="28"/>
          <w:szCs w:val="28"/>
        </w:rPr>
      </w:pPr>
      <w:r w:rsidRPr="00F45471">
        <w:rPr>
          <w:sz w:val="28"/>
          <w:szCs w:val="28"/>
        </w:rPr>
        <w:t>- сведения о балансовой стоимости движимого имущества и начисленной амортизации (износе);</w:t>
      </w:r>
    </w:p>
    <w:p w:rsidR="00F45471" w:rsidRPr="00F45471" w:rsidRDefault="00F45471" w:rsidP="00F45471">
      <w:pPr>
        <w:pStyle w:val="pj"/>
        <w:spacing w:before="0" w:beforeAutospacing="0" w:after="0"/>
        <w:ind w:left="57" w:right="57"/>
        <w:rPr>
          <w:sz w:val="28"/>
          <w:szCs w:val="28"/>
        </w:rPr>
      </w:pPr>
      <w:r w:rsidRPr="00F45471">
        <w:rPr>
          <w:sz w:val="28"/>
          <w:szCs w:val="28"/>
        </w:rPr>
        <w:t>- даты возникновения и прекращения права муниципальной собственности на движимое имущество;</w:t>
      </w:r>
    </w:p>
    <w:p w:rsidR="00F45471" w:rsidRPr="00F45471" w:rsidRDefault="00F45471" w:rsidP="00F45471">
      <w:pPr>
        <w:pStyle w:val="pj"/>
        <w:spacing w:before="0" w:beforeAutospacing="0" w:after="0"/>
        <w:ind w:left="57" w:right="57"/>
        <w:rPr>
          <w:sz w:val="28"/>
          <w:szCs w:val="28"/>
        </w:rPr>
      </w:pPr>
      <w:r w:rsidRPr="00F45471">
        <w:rPr>
          <w:sz w:val="28"/>
          <w:szCs w:val="28"/>
        </w:rPr>
        <w:t>- реквизиты документов - оснований возникновения (прекращения) права муниципальной собственности на движимое имущество;</w:t>
      </w:r>
    </w:p>
    <w:p w:rsidR="00F45471" w:rsidRPr="00F45471" w:rsidRDefault="00F45471" w:rsidP="00F45471">
      <w:pPr>
        <w:pStyle w:val="pj"/>
        <w:spacing w:before="0" w:beforeAutospacing="0" w:after="0"/>
        <w:ind w:left="57" w:right="57"/>
        <w:rPr>
          <w:sz w:val="28"/>
          <w:szCs w:val="28"/>
        </w:rPr>
      </w:pPr>
      <w:r w:rsidRPr="00F45471">
        <w:rPr>
          <w:sz w:val="28"/>
          <w:szCs w:val="28"/>
        </w:rPr>
        <w:t>- сведения о правообладателе муниципального движимого имущества;</w:t>
      </w:r>
    </w:p>
    <w:p w:rsidR="00F45471" w:rsidRPr="00F45471" w:rsidRDefault="00F45471" w:rsidP="00F45471">
      <w:pPr>
        <w:pStyle w:val="pj"/>
        <w:spacing w:before="0" w:beforeAutospacing="0" w:after="0"/>
        <w:ind w:left="57" w:right="57"/>
        <w:rPr>
          <w:sz w:val="28"/>
          <w:szCs w:val="28"/>
        </w:rPr>
      </w:pPr>
      <w:r w:rsidRPr="00F45471">
        <w:rPr>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F45471" w:rsidRPr="00F45471" w:rsidRDefault="00F45471" w:rsidP="00F45471">
      <w:pPr>
        <w:pStyle w:val="pj"/>
        <w:spacing w:before="0" w:beforeAutospacing="0" w:after="0"/>
        <w:ind w:left="57" w:right="57"/>
        <w:rPr>
          <w:sz w:val="28"/>
          <w:szCs w:val="28"/>
        </w:rPr>
      </w:pPr>
      <w:r w:rsidRPr="00F45471">
        <w:rPr>
          <w:sz w:val="28"/>
          <w:szCs w:val="28"/>
        </w:rPr>
        <w:t xml:space="preserve">- </w:t>
      </w:r>
      <w:proofErr w:type="gramStart"/>
      <w:r w:rsidRPr="00F45471">
        <w:rPr>
          <w:sz w:val="28"/>
          <w:szCs w:val="28"/>
        </w:rPr>
        <w:t>виде</w:t>
      </w:r>
      <w:proofErr w:type="gramEnd"/>
      <w:r w:rsidRPr="00F45471">
        <w:rPr>
          <w:sz w:val="28"/>
          <w:szCs w:val="28"/>
        </w:rPr>
        <w:t xml:space="preserve"> и наименовании объекта имущественного права;</w:t>
      </w:r>
    </w:p>
    <w:p w:rsidR="00F45471" w:rsidRPr="00F45471" w:rsidRDefault="00F45471" w:rsidP="00F45471">
      <w:pPr>
        <w:pStyle w:val="pj"/>
        <w:spacing w:before="0" w:beforeAutospacing="0" w:after="0"/>
        <w:ind w:left="57" w:right="57"/>
        <w:rPr>
          <w:sz w:val="28"/>
          <w:szCs w:val="28"/>
        </w:rPr>
      </w:pPr>
      <w:proofErr w:type="gramStart"/>
      <w:r w:rsidRPr="00F45471">
        <w:rPr>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F45471">
        <w:rPr>
          <w:sz w:val="28"/>
          <w:szCs w:val="28"/>
        </w:rPr>
        <w:t xml:space="preserve"> государственного органа (организации), выдавшего документ;</w:t>
      </w:r>
    </w:p>
    <w:p w:rsidR="00F45471" w:rsidRPr="00F45471" w:rsidRDefault="00F45471" w:rsidP="00F45471">
      <w:pPr>
        <w:pStyle w:val="pj"/>
        <w:spacing w:before="0" w:beforeAutospacing="0" w:after="0"/>
        <w:ind w:left="57" w:right="57"/>
        <w:rPr>
          <w:sz w:val="28"/>
          <w:szCs w:val="28"/>
        </w:rPr>
      </w:pPr>
    </w:p>
    <w:p w:rsidR="00F45471" w:rsidRPr="00F45471" w:rsidRDefault="00F45471" w:rsidP="00F45471">
      <w:pPr>
        <w:pStyle w:val="pj"/>
        <w:spacing w:before="0" w:beforeAutospacing="0" w:after="0"/>
        <w:ind w:left="57" w:right="57"/>
        <w:rPr>
          <w:sz w:val="28"/>
          <w:szCs w:val="28"/>
        </w:rPr>
      </w:pPr>
      <w:r w:rsidRPr="00F45471">
        <w:rPr>
          <w:sz w:val="28"/>
          <w:szCs w:val="28"/>
        </w:rPr>
        <w:t xml:space="preserve"> 3. </w:t>
      </w:r>
      <w:proofErr w:type="gramStart"/>
      <w:r w:rsidRPr="00F45471">
        <w:rPr>
          <w:sz w:val="28"/>
          <w:szCs w:val="28"/>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p w:rsidR="00F45471" w:rsidRPr="00F45471" w:rsidRDefault="00F45471" w:rsidP="00F45471">
      <w:pPr>
        <w:pStyle w:val="pj"/>
        <w:spacing w:before="0" w:beforeAutospacing="0" w:after="0"/>
        <w:ind w:left="57" w:right="57"/>
        <w:rPr>
          <w:sz w:val="28"/>
          <w:szCs w:val="28"/>
        </w:rPr>
      </w:pPr>
      <w:r w:rsidRPr="00F45471">
        <w:rPr>
          <w:sz w:val="28"/>
          <w:szCs w:val="28"/>
        </w:rPr>
        <w:t>- полное наименование и организационно-правовая форма юридического лица;</w:t>
      </w:r>
    </w:p>
    <w:p w:rsidR="00F45471" w:rsidRPr="00F45471" w:rsidRDefault="00F45471" w:rsidP="00F45471">
      <w:pPr>
        <w:pStyle w:val="pj"/>
        <w:spacing w:before="0" w:beforeAutospacing="0" w:after="0"/>
        <w:ind w:left="57" w:right="57"/>
        <w:rPr>
          <w:sz w:val="28"/>
          <w:szCs w:val="28"/>
        </w:rPr>
      </w:pPr>
      <w:r w:rsidRPr="00F45471">
        <w:rPr>
          <w:sz w:val="28"/>
          <w:szCs w:val="28"/>
        </w:rPr>
        <w:t>- адрес (местонахождение);</w:t>
      </w:r>
    </w:p>
    <w:p w:rsidR="00F45471" w:rsidRPr="00F45471" w:rsidRDefault="00F45471" w:rsidP="00F45471">
      <w:pPr>
        <w:pStyle w:val="pj"/>
        <w:spacing w:before="0" w:beforeAutospacing="0" w:after="0"/>
        <w:ind w:left="57" w:right="57"/>
        <w:rPr>
          <w:sz w:val="28"/>
          <w:szCs w:val="28"/>
        </w:rPr>
      </w:pPr>
      <w:r w:rsidRPr="00F45471">
        <w:rPr>
          <w:sz w:val="28"/>
          <w:szCs w:val="28"/>
        </w:rPr>
        <w:t>- основной государственный регистрационный номер и дата государственной регистрации;</w:t>
      </w:r>
    </w:p>
    <w:p w:rsidR="00F45471" w:rsidRPr="00F45471" w:rsidRDefault="00F45471" w:rsidP="00F45471">
      <w:pPr>
        <w:pStyle w:val="pj"/>
        <w:spacing w:before="0" w:beforeAutospacing="0" w:after="0"/>
        <w:ind w:left="57" w:right="57"/>
        <w:rPr>
          <w:sz w:val="28"/>
          <w:szCs w:val="28"/>
        </w:rPr>
      </w:pPr>
      <w:r w:rsidRPr="00F45471">
        <w:rPr>
          <w:sz w:val="28"/>
          <w:szCs w:val="28"/>
        </w:rPr>
        <w:lastRenderedPageBreak/>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F45471" w:rsidRPr="00F45471" w:rsidRDefault="00F45471" w:rsidP="00F45471">
      <w:pPr>
        <w:pStyle w:val="pj"/>
        <w:spacing w:before="0" w:beforeAutospacing="0" w:after="0"/>
        <w:ind w:left="57" w:right="57"/>
        <w:rPr>
          <w:sz w:val="28"/>
          <w:szCs w:val="28"/>
        </w:rPr>
      </w:pPr>
      <w:r w:rsidRPr="00F45471">
        <w:rPr>
          <w:sz w:val="28"/>
          <w:szCs w:val="28"/>
        </w:rPr>
        <w:t>- размер уставного фонда (для муниципальных унитарных предприятий);</w:t>
      </w:r>
    </w:p>
    <w:p w:rsidR="00F45471" w:rsidRPr="00F45471" w:rsidRDefault="00F45471" w:rsidP="00F45471">
      <w:pPr>
        <w:pStyle w:val="pj"/>
        <w:spacing w:before="0" w:beforeAutospacing="0" w:after="0"/>
        <w:ind w:left="57" w:right="57"/>
        <w:rPr>
          <w:sz w:val="28"/>
          <w:szCs w:val="28"/>
        </w:rPr>
      </w:pPr>
      <w:r w:rsidRPr="00F45471">
        <w:rPr>
          <w:sz w:val="28"/>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F45471" w:rsidRPr="00F45471" w:rsidRDefault="00F45471" w:rsidP="00F45471">
      <w:pPr>
        <w:pStyle w:val="pj"/>
        <w:spacing w:before="0" w:beforeAutospacing="0" w:after="0"/>
        <w:ind w:left="57" w:right="57"/>
        <w:rPr>
          <w:sz w:val="28"/>
          <w:szCs w:val="28"/>
        </w:rPr>
      </w:pPr>
      <w:r w:rsidRPr="00F45471">
        <w:rPr>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F45471" w:rsidRPr="00F45471" w:rsidRDefault="00F45471" w:rsidP="00F45471">
      <w:pPr>
        <w:pStyle w:val="pj"/>
        <w:spacing w:before="0" w:beforeAutospacing="0" w:after="0"/>
        <w:ind w:left="57" w:right="57"/>
        <w:rPr>
          <w:sz w:val="28"/>
          <w:szCs w:val="28"/>
        </w:rPr>
      </w:pPr>
      <w:r w:rsidRPr="00F45471">
        <w:rPr>
          <w:sz w:val="28"/>
          <w:szCs w:val="28"/>
        </w:rPr>
        <w:t>- среднесписочная численность работников (для муниципальных учреждений и муниципальных унитарных предприятий).</w:t>
      </w:r>
    </w:p>
    <w:p w:rsidR="00F45471" w:rsidRPr="00F45471" w:rsidRDefault="00F45471" w:rsidP="00F45471">
      <w:pPr>
        <w:pStyle w:val="pj"/>
        <w:spacing w:before="0" w:beforeAutospacing="0" w:after="0"/>
        <w:ind w:left="57" w:right="57"/>
        <w:rPr>
          <w:sz w:val="28"/>
          <w:szCs w:val="28"/>
        </w:rPr>
      </w:pPr>
    </w:p>
    <w:p w:rsidR="00720EC2" w:rsidRPr="001E564A" w:rsidRDefault="00720EC2" w:rsidP="00F45471">
      <w:pPr>
        <w:pStyle w:val="pj"/>
        <w:spacing w:before="0" w:beforeAutospacing="0" w:after="0" w:afterAutospacing="0"/>
        <w:ind w:left="57" w:right="57"/>
        <w:rPr>
          <w:sz w:val="28"/>
          <w:szCs w:val="28"/>
        </w:rPr>
      </w:pPr>
    </w:p>
    <w:sectPr w:rsidR="00720EC2" w:rsidRPr="001E564A" w:rsidSect="00720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37038"/>
    <w:multiLevelType w:val="hybridMultilevel"/>
    <w:tmpl w:val="9B7A2F4C"/>
    <w:lvl w:ilvl="0" w:tplc="CA640E44">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31431EFE"/>
    <w:multiLevelType w:val="hybridMultilevel"/>
    <w:tmpl w:val="67EA04B4"/>
    <w:lvl w:ilvl="0" w:tplc="54BE748A">
      <w:start w:val="1"/>
      <w:numFmt w:val="decimal"/>
      <w:lvlText w:val="%1."/>
      <w:lvlJc w:val="left"/>
      <w:pPr>
        <w:ind w:left="4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7F42BC"/>
    <w:multiLevelType w:val="hybridMultilevel"/>
    <w:tmpl w:val="0EE027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EC1BF2"/>
    <w:multiLevelType w:val="hybridMultilevel"/>
    <w:tmpl w:val="83C46AA0"/>
    <w:lvl w:ilvl="0" w:tplc="0419000F">
      <w:start w:val="1"/>
      <w:numFmt w:val="decimal"/>
      <w:lvlText w:val="%1."/>
      <w:lvlJc w:val="left"/>
      <w:pPr>
        <w:tabs>
          <w:tab w:val="num" w:pos="672"/>
        </w:tabs>
        <w:ind w:left="67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6DCE"/>
    <w:rsid w:val="00054AD0"/>
    <w:rsid w:val="000B3057"/>
    <w:rsid w:val="001249C3"/>
    <w:rsid w:val="00134713"/>
    <w:rsid w:val="001E564A"/>
    <w:rsid w:val="00232707"/>
    <w:rsid w:val="002E063D"/>
    <w:rsid w:val="003A6E5F"/>
    <w:rsid w:val="00405984"/>
    <w:rsid w:val="004132E1"/>
    <w:rsid w:val="004351B0"/>
    <w:rsid w:val="004D02D1"/>
    <w:rsid w:val="004D4EF9"/>
    <w:rsid w:val="00563CC9"/>
    <w:rsid w:val="005676C8"/>
    <w:rsid w:val="0059757E"/>
    <w:rsid w:val="005C7CB5"/>
    <w:rsid w:val="006060EE"/>
    <w:rsid w:val="00610E3C"/>
    <w:rsid w:val="00616BD4"/>
    <w:rsid w:val="00713A03"/>
    <w:rsid w:val="00720EC2"/>
    <w:rsid w:val="0079101A"/>
    <w:rsid w:val="007B03E9"/>
    <w:rsid w:val="007C7F09"/>
    <w:rsid w:val="00811786"/>
    <w:rsid w:val="00822D9E"/>
    <w:rsid w:val="00884B54"/>
    <w:rsid w:val="008D50AA"/>
    <w:rsid w:val="009D1FAB"/>
    <w:rsid w:val="00A301CE"/>
    <w:rsid w:val="00A4388C"/>
    <w:rsid w:val="00A775BC"/>
    <w:rsid w:val="00B426FB"/>
    <w:rsid w:val="00C21D61"/>
    <w:rsid w:val="00C52E8C"/>
    <w:rsid w:val="00C96DCE"/>
    <w:rsid w:val="00CB5F40"/>
    <w:rsid w:val="00CC53F3"/>
    <w:rsid w:val="00D00279"/>
    <w:rsid w:val="00D004A1"/>
    <w:rsid w:val="00D51F9B"/>
    <w:rsid w:val="00E212D8"/>
    <w:rsid w:val="00EB5AD2"/>
    <w:rsid w:val="00EC6935"/>
    <w:rsid w:val="00EC745F"/>
    <w:rsid w:val="00F27334"/>
    <w:rsid w:val="00F373B2"/>
    <w:rsid w:val="00F45471"/>
    <w:rsid w:val="00FF1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B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BD4"/>
    <w:pPr>
      <w:ind w:left="720"/>
      <w:contextualSpacing/>
    </w:pPr>
  </w:style>
  <w:style w:type="paragraph" w:customStyle="1" w:styleId="pj">
    <w:name w:val="pj"/>
    <w:basedOn w:val="a"/>
    <w:rsid w:val="00616B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0968229">
      <w:bodyDiv w:val="1"/>
      <w:marLeft w:val="0"/>
      <w:marRight w:val="0"/>
      <w:marTop w:val="0"/>
      <w:marBottom w:val="0"/>
      <w:divBdr>
        <w:top w:val="none" w:sz="0" w:space="0" w:color="auto"/>
        <w:left w:val="none" w:sz="0" w:space="0" w:color="auto"/>
        <w:bottom w:val="none" w:sz="0" w:space="0" w:color="auto"/>
        <w:right w:val="none" w:sz="0" w:space="0" w:color="auto"/>
      </w:divBdr>
    </w:div>
    <w:div w:id="151264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F816-AAB8-4735-809B-F23935A7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8</cp:revision>
  <cp:lastPrinted>2018-06-27T11:48:00Z</cp:lastPrinted>
  <dcterms:created xsi:type="dcterms:W3CDTF">2018-08-08T13:20:00Z</dcterms:created>
  <dcterms:modified xsi:type="dcterms:W3CDTF">2022-01-31T11:21:00Z</dcterms:modified>
</cp:coreProperties>
</file>