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25371C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25371C">
        <w:rPr>
          <w:b/>
          <w:sz w:val="28"/>
          <w:szCs w:val="28"/>
          <w:lang w:val="ru-RU"/>
        </w:rPr>
        <w:t>АДМИНИСТРАЦИЯ САБИНОВСКОГО СЕЛЬСКОГО ПОСЕЛЕНИЯ</w:t>
      </w:r>
    </w:p>
    <w:p w:rsidR="00BD280A" w:rsidRPr="0025371C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25371C">
        <w:rPr>
          <w:b/>
          <w:sz w:val="28"/>
          <w:szCs w:val="28"/>
          <w:lang w:val="ru-RU"/>
        </w:rPr>
        <w:t>ЛЕЖНЕВСКОГО МУНИЦИПАЛЬНОГО РАЙОНА</w:t>
      </w:r>
    </w:p>
    <w:p w:rsidR="00BD280A" w:rsidRPr="0025371C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/>
        </w:rPr>
      </w:pPr>
      <w:r w:rsidRPr="0025371C">
        <w:rPr>
          <w:b/>
          <w:sz w:val="28"/>
          <w:szCs w:val="28"/>
          <w:lang w:val="ru-RU"/>
        </w:rPr>
        <w:t>ИВАНОВСКОЙ ОБЛАСТИ</w:t>
      </w:r>
    </w:p>
    <w:p w:rsidR="00BD280A" w:rsidRPr="0025371C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25371C" w:rsidRDefault="00BD280A" w:rsidP="00BD280A">
      <w:pPr>
        <w:jc w:val="center"/>
        <w:rPr>
          <w:sz w:val="28"/>
          <w:szCs w:val="28"/>
          <w:lang w:val="ru-RU"/>
        </w:rPr>
      </w:pPr>
    </w:p>
    <w:p w:rsidR="00BD280A" w:rsidRPr="0025371C" w:rsidRDefault="00BD280A" w:rsidP="00BD280A">
      <w:pPr>
        <w:jc w:val="center"/>
        <w:rPr>
          <w:b/>
          <w:sz w:val="32"/>
          <w:szCs w:val="32"/>
          <w:lang w:val="ru-RU"/>
        </w:rPr>
      </w:pPr>
      <w:r w:rsidRPr="0025371C">
        <w:rPr>
          <w:b/>
          <w:sz w:val="32"/>
          <w:szCs w:val="32"/>
          <w:lang w:val="ru-RU"/>
        </w:rPr>
        <w:t>П О С Т А Н О В Л Е Н И Е</w:t>
      </w:r>
    </w:p>
    <w:p w:rsidR="00BD280A" w:rsidRPr="0025371C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25371C" w:rsidRDefault="00BD280A" w:rsidP="00BD280A">
      <w:pPr>
        <w:jc w:val="center"/>
        <w:rPr>
          <w:b/>
          <w:sz w:val="28"/>
          <w:szCs w:val="28"/>
          <w:lang w:val="ru-RU"/>
        </w:rPr>
      </w:pPr>
    </w:p>
    <w:p w:rsidR="00BD280A" w:rsidRPr="0025371C" w:rsidRDefault="00BD280A" w:rsidP="00BD280A">
      <w:pPr>
        <w:rPr>
          <w:sz w:val="28"/>
          <w:szCs w:val="28"/>
          <w:lang w:val="ru-RU"/>
        </w:rPr>
      </w:pPr>
      <w:r w:rsidRPr="0025371C">
        <w:rPr>
          <w:sz w:val="28"/>
          <w:szCs w:val="28"/>
          <w:lang w:val="ru-RU"/>
        </w:rPr>
        <w:t>«</w:t>
      </w:r>
      <w:r w:rsidR="00275D99">
        <w:rPr>
          <w:sz w:val="28"/>
          <w:szCs w:val="28"/>
          <w:lang w:val="ru-RU"/>
        </w:rPr>
        <w:t>27</w:t>
      </w:r>
      <w:r w:rsidRPr="0025371C">
        <w:rPr>
          <w:sz w:val="28"/>
          <w:szCs w:val="28"/>
          <w:lang w:val="ru-RU"/>
        </w:rPr>
        <w:t>»</w:t>
      </w:r>
      <w:r w:rsidR="00275D99">
        <w:rPr>
          <w:sz w:val="28"/>
          <w:szCs w:val="28"/>
          <w:lang w:val="ru-RU"/>
        </w:rPr>
        <w:t xml:space="preserve"> </w:t>
      </w:r>
      <w:r w:rsidR="00275D99">
        <w:rPr>
          <w:sz w:val="28"/>
          <w:szCs w:val="28"/>
          <w:u w:val="single"/>
          <w:lang w:val="ru-RU"/>
        </w:rPr>
        <w:t xml:space="preserve">сентября </w:t>
      </w:r>
      <w:r w:rsidRPr="0025371C">
        <w:rPr>
          <w:sz w:val="28"/>
          <w:szCs w:val="28"/>
          <w:lang w:val="ru-RU"/>
        </w:rPr>
        <w:t>201</w:t>
      </w:r>
      <w:r w:rsidR="00662B05" w:rsidRPr="0025371C">
        <w:rPr>
          <w:sz w:val="28"/>
          <w:szCs w:val="28"/>
          <w:lang w:val="ru-RU"/>
        </w:rPr>
        <w:t>9</w:t>
      </w:r>
      <w:r w:rsidR="00DC778D" w:rsidRPr="0025371C">
        <w:rPr>
          <w:sz w:val="28"/>
          <w:szCs w:val="28"/>
          <w:lang w:val="ru-RU"/>
        </w:rPr>
        <w:t xml:space="preserve"> </w:t>
      </w:r>
      <w:r w:rsidRPr="0025371C">
        <w:rPr>
          <w:sz w:val="28"/>
          <w:szCs w:val="28"/>
          <w:lang w:val="ru-RU"/>
        </w:rPr>
        <w:t xml:space="preserve">г </w:t>
      </w:r>
      <w:r w:rsidR="00322A7F" w:rsidRPr="0025371C">
        <w:rPr>
          <w:sz w:val="28"/>
          <w:szCs w:val="28"/>
          <w:lang w:val="ru-RU"/>
        </w:rPr>
        <w:t>.</w:t>
      </w:r>
      <w:r w:rsidRPr="0025371C">
        <w:rPr>
          <w:sz w:val="28"/>
          <w:szCs w:val="28"/>
          <w:lang w:val="ru-RU"/>
        </w:rPr>
        <w:t xml:space="preserve">                                              </w:t>
      </w:r>
      <w:r w:rsidR="00CB7656" w:rsidRPr="0025371C">
        <w:rPr>
          <w:sz w:val="28"/>
          <w:szCs w:val="28"/>
          <w:lang w:val="ru-RU"/>
        </w:rPr>
        <w:t xml:space="preserve">                                </w:t>
      </w:r>
      <w:r w:rsidRPr="0025371C">
        <w:rPr>
          <w:sz w:val="28"/>
          <w:szCs w:val="28"/>
          <w:lang w:val="ru-RU"/>
        </w:rPr>
        <w:t xml:space="preserve">№ </w:t>
      </w:r>
      <w:r w:rsidR="00275D99">
        <w:rPr>
          <w:sz w:val="28"/>
          <w:szCs w:val="28"/>
          <w:u w:val="single"/>
          <w:lang w:val="ru-RU"/>
        </w:rPr>
        <w:t>101</w:t>
      </w:r>
    </w:p>
    <w:p w:rsidR="005C7010" w:rsidRPr="0025371C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Pr="0025371C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5C7010" w:rsidRDefault="00044A13" w:rsidP="00044A13">
      <w:pPr>
        <w:pStyle w:val="Heading2"/>
        <w:widowControl/>
        <w:ind w:left="0" w:firstLine="709"/>
        <w:jc w:val="center"/>
        <w:outlineLvl w:val="9"/>
        <w:rPr>
          <w:szCs w:val="28"/>
          <w:lang w:val="ru-RU"/>
        </w:rPr>
      </w:pPr>
      <w:r w:rsidRPr="00044A13">
        <w:rPr>
          <w:szCs w:val="28"/>
          <w:lang w:val="ru-RU"/>
        </w:rPr>
        <w:t xml:space="preserve">О внесении изменений в </w:t>
      </w:r>
      <w:r w:rsidR="004B0E73">
        <w:rPr>
          <w:szCs w:val="28"/>
          <w:lang w:val="ru-RU"/>
        </w:rPr>
        <w:t xml:space="preserve">административный </w:t>
      </w:r>
      <w:r w:rsidRPr="00044A13">
        <w:rPr>
          <w:szCs w:val="28"/>
          <w:lang w:val="ru-RU"/>
        </w:rPr>
        <w:t>регламент по предоставлению выписок из реестра имущества, находящегося в муниципальной собственности Сабиновского сельского поселения, утвержденный постановлением администрации Сабиновского сельского поселения №168 от 30.12.2016г.</w:t>
      </w:r>
    </w:p>
    <w:p w:rsidR="00044A13" w:rsidRDefault="00D132CE" w:rsidP="00044A13">
      <w:pPr>
        <w:pStyle w:val="Heading2"/>
        <w:widowControl/>
        <w:ind w:left="0" w:firstLine="709"/>
        <w:jc w:val="center"/>
        <w:outlineLvl w:val="9"/>
        <w:rPr>
          <w:b w:val="0"/>
          <w:szCs w:val="28"/>
          <w:lang w:val="ru-RU"/>
        </w:rPr>
      </w:pPr>
      <w:r w:rsidRPr="00B627D8">
        <w:rPr>
          <w:b w:val="0"/>
          <w:szCs w:val="28"/>
          <w:lang w:val="ru-RU"/>
        </w:rPr>
        <w:t>(в редакции постановлени</w:t>
      </w:r>
      <w:r w:rsidR="000C1CB7">
        <w:rPr>
          <w:b w:val="0"/>
          <w:szCs w:val="28"/>
          <w:lang w:val="ru-RU"/>
        </w:rPr>
        <w:t>й</w:t>
      </w:r>
      <w:r w:rsidRPr="00B627D8">
        <w:rPr>
          <w:b w:val="0"/>
          <w:szCs w:val="28"/>
          <w:lang w:val="ru-RU"/>
        </w:rPr>
        <w:t xml:space="preserve"> от 12.07.2018</w:t>
      </w:r>
      <w:r w:rsidR="00B627D8" w:rsidRPr="00B627D8">
        <w:rPr>
          <w:b w:val="0"/>
          <w:szCs w:val="28"/>
          <w:lang w:val="ru-RU"/>
        </w:rPr>
        <w:t xml:space="preserve"> № 60, от 21.01.2019 № 14)</w:t>
      </w:r>
    </w:p>
    <w:p w:rsidR="004B0E73" w:rsidRPr="00B627D8" w:rsidRDefault="004B0E73" w:rsidP="00044A13">
      <w:pPr>
        <w:pStyle w:val="Heading2"/>
        <w:widowControl/>
        <w:ind w:left="0" w:firstLine="709"/>
        <w:jc w:val="center"/>
        <w:outlineLvl w:val="9"/>
        <w:rPr>
          <w:b w:val="0"/>
          <w:lang w:val="ru-RU"/>
        </w:rPr>
      </w:pPr>
    </w:p>
    <w:p w:rsidR="001D3DD7" w:rsidRPr="009269B0" w:rsidRDefault="00232286" w:rsidP="009269B0">
      <w:pPr>
        <w:pStyle w:val="Default"/>
        <w:ind w:firstLine="709"/>
        <w:jc w:val="both"/>
        <w:rPr>
          <w:color w:val="auto"/>
          <w:szCs w:val="28"/>
        </w:rPr>
      </w:pPr>
      <w:r w:rsidRPr="009269B0">
        <w:rPr>
          <w:color w:val="auto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Уставом Сабиновского сельского поселения,</w:t>
      </w:r>
      <w:r w:rsidR="00C33148">
        <w:rPr>
          <w:color w:val="auto"/>
          <w:szCs w:val="28"/>
        </w:rPr>
        <w:t xml:space="preserve"> учитывая экспертное заключение от 19.07.2019 № 2435</w:t>
      </w:r>
      <w:r w:rsidR="000C1CB7">
        <w:rPr>
          <w:color w:val="auto"/>
          <w:szCs w:val="28"/>
        </w:rPr>
        <w:t>,</w:t>
      </w:r>
      <w:r w:rsidRPr="009269B0">
        <w:rPr>
          <w:color w:val="auto"/>
          <w:szCs w:val="28"/>
        </w:rPr>
        <w:t xml:space="preserve"> администрация Сабиновского сельского поселения </w:t>
      </w:r>
      <w:r w:rsidRPr="009269B0">
        <w:rPr>
          <w:b/>
          <w:color w:val="auto"/>
          <w:szCs w:val="28"/>
        </w:rPr>
        <w:t>постановляет</w:t>
      </w:r>
      <w:r w:rsidR="001D3DD7" w:rsidRPr="009269B0">
        <w:rPr>
          <w:color w:val="auto"/>
          <w:szCs w:val="28"/>
        </w:rPr>
        <w:t>:</w:t>
      </w:r>
    </w:p>
    <w:p w:rsidR="00774221" w:rsidRPr="009269B0" w:rsidRDefault="005E2C88" w:rsidP="009269B0">
      <w:pPr>
        <w:pStyle w:val="Default"/>
        <w:ind w:firstLine="709"/>
        <w:jc w:val="both"/>
        <w:rPr>
          <w:color w:val="auto"/>
          <w:szCs w:val="28"/>
        </w:rPr>
      </w:pPr>
      <w:r w:rsidRPr="009269B0">
        <w:rPr>
          <w:color w:val="auto"/>
          <w:szCs w:val="28"/>
        </w:rPr>
        <w:t xml:space="preserve">1. </w:t>
      </w:r>
      <w:r w:rsidR="005F7F9C" w:rsidRPr="009269B0">
        <w:rPr>
          <w:color w:val="auto"/>
          <w:szCs w:val="28"/>
        </w:rPr>
        <w:t>Внести в</w:t>
      </w:r>
      <w:r w:rsidR="00886907" w:rsidRPr="009269B0">
        <w:rPr>
          <w:color w:val="auto"/>
          <w:szCs w:val="28"/>
        </w:rPr>
        <w:t xml:space="preserve"> административный</w:t>
      </w:r>
      <w:r w:rsidR="005F7F9C" w:rsidRPr="009269B0">
        <w:rPr>
          <w:color w:val="auto"/>
          <w:szCs w:val="28"/>
        </w:rPr>
        <w:t xml:space="preserve"> </w:t>
      </w:r>
      <w:r w:rsidR="00AB1249" w:rsidRPr="009269B0">
        <w:rPr>
          <w:color w:val="auto"/>
          <w:szCs w:val="28"/>
        </w:rPr>
        <w:t xml:space="preserve">регламент </w:t>
      </w:r>
      <w:r w:rsidR="00A174BC">
        <w:rPr>
          <w:color w:val="auto"/>
          <w:szCs w:val="28"/>
        </w:rPr>
        <w:t xml:space="preserve">по предоставлению выписок из реестра имущества, находящегося в муниципальной </w:t>
      </w:r>
      <w:r w:rsidR="00881A44">
        <w:rPr>
          <w:color w:val="auto"/>
          <w:szCs w:val="28"/>
        </w:rPr>
        <w:t>собственности Сабиновского сельского поселения, утвержденный постановлением</w:t>
      </w:r>
      <w:r w:rsidR="009C3E72">
        <w:rPr>
          <w:color w:val="auto"/>
          <w:szCs w:val="28"/>
        </w:rPr>
        <w:t xml:space="preserve"> администрации Сабиновского сельског</w:t>
      </w:r>
      <w:r w:rsidR="00696213">
        <w:rPr>
          <w:color w:val="auto"/>
          <w:szCs w:val="28"/>
        </w:rPr>
        <w:t xml:space="preserve">о поселения № 168 от 20.12.2016 </w:t>
      </w:r>
      <w:r w:rsidR="009C3E72">
        <w:rPr>
          <w:color w:val="auto"/>
          <w:szCs w:val="28"/>
        </w:rPr>
        <w:t>г</w:t>
      </w:r>
      <w:r w:rsidR="005502B0" w:rsidRPr="009269B0">
        <w:rPr>
          <w:color w:val="auto"/>
          <w:szCs w:val="28"/>
        </w:rPr>
        <w:t xml:space="preserve"> (в </w:t>
      </w:r>
      <w:r w:rsidR="005502B0" w:rsidRPr="009269B0">
        <w:rPr>
          <w:color w:val="auto"/>
        </w:rPr>
        <w:t xml:space="preserve">редакции постановлений от </w:t>
      </w:r>
      <w:r w:rsidR="003B3AAC" w:rsidRPr="009269B0">
        <w:t>12.07.2018  № 6</w:t>
      </w:r>
      <w:r w:rsidR="003B3AAC" w:rsidRPr="003B3AAC">
        <w:t>0</w:t>
      </w:r>
      <w:r w:rsidR="003B3AAC" w:rsidRPr="009269B0">
        <w:t>, от 21.01.2019 №1</w:t>
      </w:r>
      <w:r w:rsidR="003B3AAC" w:rsidRPr="003B3AAC">
        <w:t>4</w:t>
      </w:r>
      <w:r w:rsidR="00E23891">
        <w:rPr>
          <w:color w:val="auto"/>
          <w:szCs w:val="28"/>
        </w:rPr>
        <w:t>)</w:t>
      </w:r>
      <w:r w:rsidR="00580AE0" w:rsidRPr="009269B0">
        <w:rPr>
          <w:color w:val="auto"/>
          <w:szCs w:val="28"/>
        </w:rPr>
        <w:t>,</w:t>
      </w:r>
      <w:r w:rsidR="00843847" w:rsidRPr="009269B0">
        <w:rPr>
          <w:color w:val="auto"/>
        </w:rPr>
        <w:t xml:space="preserve"> </w:t>
      </w:r>
      <w:r w:rsidR="005571F4" w:rsidRPr="009269B0">
        <w:rPr>
          <w:color w:val="auto"/>
          <w:szCs w:val="28"/>
        </w:rPr>
        <w:t xml:space="preserve"> </w:t>
      </w:r>
      <w:r w:rsidR="002C7880">
        <w:rPr>
          <w:color w:val="auto"/>
          <w:szCs w:val="28"/>
        </w:rPr>
        <w:t xml:space="preserve">(далее регламент) </w:t>
      </w:r>
      <w:r w:rsidR="005571F4" w:rsidRPr="009269B0">
        <w:rPr>
          <w:color w:val="auto"/>
          <w:szCs w:val="28"/>
        </w:rPr>
        <w:t>следующие изменения:</w:t>
      </w:r>
      <w:r w:rsidR="007D6896" w:rsidRPr="009269B0">
        <w:rPr>
          <w:color w:val="auto"/>
          <w:szCs w:val="28"/>
        </w:rPr>
        <w:t xml:space="preserve"> </w:t>
      </w:r>
    </w:p>
    <w:p w:rsidR="004C7BC8" w:rsidRPr="009269B0" w:rsidRDefault="004C7BC8" w:rsidP="009269B0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9269B0">
        <w:rPr>
          <w:sz w:val="24"/>
          <w:szCs w:val="28"/>
          <w:lang w:val="ru-RU"/>
        </w:rPr>
        <w:t xml:space="preserve">1.1. </w:t>
      </w:r>
      <w:r w:rsidR="0011139D">
        <w:rPr>
          <w:sz w:val="24"/>
          <w:szCs w:val="28"/>
          <w:lang w:val="ru-RU"/>
        </w:rPr>
        <w:t>п.</w:t>
      </w:r>
      <w:r w:rsidR="007F188B" w:rsidRPr="009269B0">
        <w:rPr>
          <w:sz w:val="24"/>
          <w:szCs w:val="28"/>
          <w:lang w:val="ru-RU"/>
        </w:rPr>
        <w:t xml:space="preserve"> 5</w:t>
      </w:r>
      <w:r w:rsidR="0011139D">
        <w:rPr>
          <w:sz w:val="24"/>
          <w:szCs w:val="28"/>
          <w:lang w:val="ru-RU"/>
        </w:rPr>
        <w:t>.1.</w:t>
      </w:r>
      <w:r w:rsidRPr="009269B0">
        <w:rPr>
          <w:sz w:val="24"/>
          <w:szCs w:val="28"/>
          <w:lang w:val="ru-RU"/>
        </w:rPr>
        <w:t xml:space="preserve">  изложить в новой редакции:</w:t>
      </w:r>
    </w:p>
    <w:p w:rsidR="00EC202C" w:rsidRPr="00EC202C" w:rsidRDefault="0057117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9269B0">
        <w:rPr>
          <w:sz w:val="24"/>
          <w:szCs w:val="28"/>
          <w:lang w:val="ru-RU"/>
        </w:rPr>
        <w:t>«</w:t>
      </w:r>
      <w:r w:rsidR="00B37B7E" w:rsidRPr="009269B0">
        <w:rPr>
          <w:sz w:val="24"/>
          <w:szCs w:val="28"/>
          <w:lang w:val="ru-RU"/>
        </w:rPr>
        <w:t>5</w:t>
      </w:r>
      <w:r w:rsidR="00B37B7E">
        <w:rPr>
          <w:sz w:val="24"/>
          <w:szCs w:val="28"/>
          <w:lang w:val="ru-RU"/>
        </w:rPr>
        <w:t>.1.</w:t>
      </w:r>
      <w:r w:rsidR="00B37B7E" w:rsidRPr="009269B0">
        <w:rPr>
          <w:sz w:val="24"/>
          <w:szCs w:val="28"/>
          <w:lang w:val="ru-RU"/>
        </w:rPr>
        <w:t xml:space="preserve">  </w:t>
      </w:r>
      <w:r w:rsidR="00EC202C" w:rsidRPr="00EC202C">
        <w:rPr>
          <w:sz w:val="24"/>
          <w:szCs w:val="28"/>
          <w:lang w:val="ru-RU"/>
        </w:rPr>
        <w:t>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служащих, в том числе в следующих случаях: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нарушение срока регистрации запроса заявителя о предоставлении муниципальной услуги;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нарушение срока предоставления муниципальной услуги;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требование у заявителя документов или информации либо осуществления действий, представление или осуществление которых не  предусмотрено 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</w:t>
      </w:r>
      <w:r w:rsidR="00275D99">
        <w:rPr>
          <w:sz w:val="24"/>
          <w:szCs w:val="28"/>
          <w:lang w:val="ru-RU"/>
        </w:rPr>
        <w:t>вления муниципальной услуги</w:t>
      </w:r>
      <w:r w:rsidRPr="00EC202C">
        <w:rPr>
          <w:sz w:val="24"/>
          <w:szCs w:val="28"/>
          <w:lang w:val="ru-RU"/>
        </w:rPr>
        <w:t>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lastRenderedPageBreak/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ими 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нарушение срока или порядка выдачи документов по результатам предоставления муниципальной услуги;</w:t>
      </w:r>
    </w:p>
    <w:p w:rsidR="00EC202C" w:rsidRP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EC202C" w:rsidRDefault="00EC202C" w:rsidP="00EC202C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8"/>
          <w:lang w:val="ru-RU"/>
        </w:rPr>
      </w:pPr>
      <w:r w:rsidRPr="00EC202C">
        <w:rPr>
          <w:sz w:val="24"/>
          <w:szCs w:val="28"/>
          <w:lang w:val="ru-RU"/>
        </w:rPr>
        <w:t>-требование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27.07.2010г.№210-ФЗ «Об организации предоставления государственны</w:t>
      </w:r>
      <w:r w:rsidR="00B73646">
        <w:rPr>
          <w:sz w:val="24"/>
          <w:szCs w:val="28"/>
          <w:lang w:val="ru-RU"/>
        </w:rPr>
        <w:t>х и муниципальных услуг»</w:t>
      </w:r>
      <w:r w:rsidR="00B37B7E">
        <w:rPr>
          <w:sz w:val="24"/>
          <w:szCs w:val="28"/>
          <w:lang w:val="ru-RU"/>
        </w:rPr>
        <w:t>».</w:t>
      </w:r>
      <w:r w:rsidRPr="00EC202C">
        <w:rPr>
          <w:sz w:val="24"/>
          <w:szCs w:val="28"/>
          <w:lang w:val="ru-RU"/>
        </w:rPr>
        <w:t xml:space="preserve"> </w:t>
      </w:r>
    </w:p>
    <w:p w:rsidR="005C7010" w:rsidRPr="009269B0" w:rsidRDefault="005C7010" w:rsidP="009269B0">
      <w:pPr>
        <w:widowControl/>
        <w:tabs>
          <w:tab w:val="left" w:pos="709"/>
        </w:tabs>
        <w:ind w:firstLine="709"/>
        <w:jc w:val="both"/>
        <w:rPr>
          <w:sz w:val="24"/>
          <w:szCs w:val="28"/>
          <w:lang w:val="ru-RU"/>
        </w:rPr>
      </w:pPr>
    </w:p>
    <w:p w:rsidR="00EC202C" w:rsidRPr="00EC202C" w:rsidRDefault="00EC202C" w:rsidP="00EC202C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  <w:r w:rsidRPr="00EC202C">
        <w:rPr>
          <w:sz w:val="24"/>
          <w:szCs w:val="24"/>
          <w:lang w:val="ru-RU"/>
        </w:rPr>
        <w:t>2. Постановление обнародовать в соответствии с Уставом Сабиновского сельского поселения.</w:t>
      </w:r>
    </w:p>
    <w:p w:rsidR="00EC202C" w:rsidRPr="00EC202C" w:rsidRDefault="00EC202C" w:rsidP="00EC202C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EC202C" w:rsidRPr="00EC202C" w:rsidRDefault="00EC202C" w:rsidP="00EC202C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  <w:r w:rsidRPr="00EC202C">
        <w:rPr>
          <w:sz w:val="24"/>
          <w:szCs w:val="24"/>
          <w:lang w:val="ru-RU"/>
        </w:rPr>
        <w:t>3. Постановление вступает в силу с момента его подписания.</w:t>
      </w:r>
    </w:p>
    <w:p w:rsidR="005C7010" w:rsidRDefault="005C7010" w:rsidP="009269B0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EC202C" w:rsidRDefault="00EC202C" w:rsidP="009269B0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EC202C" w:rsidRDefault="00EC202C" w:rsidP="009269B0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EC202C" w:rsidRPr="009269B0" w:rsidRDefault="00EC202C" w:rsidP="009269B0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5C7010" w:rsidRPr="009269B0" w:rsidRDefault="005C7010" w:rsidP="009269B0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567A56" w:rsidRPr="009269B0" w:rsidRDefault="00590CFA" w:rsidP="009269B0">
      <w:pPr>
        <w:widowControl/>
        <w:ind w:firstLine="709"/>
        <w:jc w:val="both"/>
        <w:rPr>
          <w:sz w:val="24"/>
          <w:szCs w:val="24"/>
          <w:lang w:val="ru-RU"/>
        </w:rPr>
      </w:pPr>
      <w:r w:rsidRPr="009269B0">
        <w:rPr>
          <w:b/>
          <w:sz w:val="24"/>
          <w:szCs w:val="28"/>
          <w:lang w:val="ru-RU"/>
        </w:rPr>
        <w:t>Глава Сабиновского сельского поселения:</w:t>
      </w:r>
      <w:r w:rsidRPr="009269B0">
        <w:rPr>
          <w:b/>
          <w:sz w:val="24"/>
          <w:szCs w:val="28"/>
          <w:lang w:val="ru-RU"/>
        </w:rPr>
        <w:tab/>
      </w:r>
      <w:r w:rsidRPr="009269B0">
        <w:rPr>
          <w:b/>
          <w:sz w:val="24"/>
          <w:szCs w:val="28"/>
          <w:lang w:val="ru-RU"/>
        </w:rPr>
        <w:tab/>
      </w:r>
      <w:r w:rsidRPr="009269B0">
        <w:rPr>
          <w:b/>
          <w:sz w:val="24"/>
          <w:szCs w:val="28"/>
          <w:lang w:val="ru-RU"/>
        </w:rPr>
        <w:tab/>
        <w:t>Лапочкина О.Г.</w:t>
      </w:r>
    </w:p>
    <w:sectPr w:rsidR="00567A56" w:rsidRPr="009269B0" w:rsidSect="00350400">
      <w:pgSz w:w="11910" w:h="16840" w:code="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F6" w:rsidRDefault="00113DF6" w:rsidP="005C7010">
      <w:r>
        <w:separator/>
      </w:r>
    </w:p>
  </w:endnote>
  <w:endnote w:type="continuationSeparator" w:id="1">
    <w:p w:rsidR="00113DF6" w:rsidRDefault="00113DF6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F6" w:rsidRDefault="00113DF6" w:rsidP="005C7010">
      <w:r>
        <w:separator/>
      </w:r>
    </w:p>
  </w:footnote>
  <w:footnote w:type="continuationSeparator" w:id="1">
    <w:p w:rsidR="00113DF6" w:rsidRDefault="00113DF6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070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0CAB"/>
    <w:rsid w:val="000039B9"/>
    <w:rsid w:val="00004BB9"/>
    <w:rsid w:val="00010A12"/>
    <w:rsid w:val="0001483A"/>
    <w:rsid w:val="000238E6"/>
    <w:rsid w:val="00024F41"/>
    <w:rsid w:val="000266A0"/>
    <w:rsid w:val="000268C0"/>
    <w:rsid w:val="000315D0"/>
    <w:rsid w:val="00033D0C"/>
    <w:rsid w:val="00034B9E"/>
    <w:rsid w:val="00035DCE"/>
    <w:rsid w:val="00036527"/>
    <w:rsid w:val="00037961"/>
    <w:rsid w:val="00042E54"/>
    <w:rsid w:val="00043715"/>
    <w:rsid w:val="00044A13"/>
    <w:rsid w:val="00045379"/>
    <w:rsid w:val="00047CF8"/>
    <w:rsid w:val="000509A4"/>
    <w:rsid w:val="00054A76"/>
    <w:rsid w:val="000579D7"/>
    <w:rsid w:val="000607E6"/>
    <w:rsid w:val="00061CB1"/>
    <w:rsid w:val="00063AA7"/>
    <w:rsid w:val="000649CE"/>
    <w:rsid w:val="00073DF9"/>
    <w:rsid w:val="000747AD"/>
    <w:rsid w:val="00075689"/>
    <w:rsid w:val="00077256"/>
    <w:rsid w:val="000778C4"/>
    <w:rsid w:val="00080F12"/>
    <w:rsid w:val="00081BE1"/>
    <w:rsid w:val="000837DC"/>
    <w:rsid w:val="0008459C"/>
    <w:rsid w:val="00084E8B"/>
    <w:rsid w:val="000872D1"/>
    <w:rsid w:val="000951D1"/>
    <w:rsid w:val="000A1A0D"/>
    <w:rsid w:val="000A21E3"/>
    <w:rsid w:val="000A2A14"/>
    <w:rsid w:val="000A56AB"/>
    <w:rsid w:val="000A6005"/>
    <w:rsid w:val="000A7063"/>
    <w:rsid w:val="000B1D25"/>
    <w:rsid w:val="000B2411"/>
    <w:rsid w:val="000C1CB7"/>
    <w:rsid w:val="000C3CBE"/>
    <w:rsid w:val="000C63B1"/>
    <w:rsid w:val="000D23B3"/>
    <w:rsid w:val="000E45FD"/>
    <w:rsid w:val="000E736B"/>
    <w:rsid w:val="000F2213"/>
    <w:rsid w:val="000F3382"/>
    <w:rsid w:val="000F4EB5"/>
    <w:rsid w:val="000F7573"/>
    <w:rsid w:val="0010007C"/>
    <w:rsid w:val="0010272F"/>
    <w:rsid w:val="0010466E"/>
    <w:rsid w:val="0010588D"/>
    <w:rsid w:val="0011139D"/>
    <w:rsid w:val="00113411"/>
    <w:rsid w:val="00113DF6"/>
    <w:rsid w:val="00117A93"/>
    <w:rsid w:val="00120078"/>
    <w:rsid w:val="001214AB"/>
    <w:rsid w:val="00132BEE"/>
    <w:rsid w:val="001336C5"/>
    <w:rsid w:val="001337C1"/>
    <w:rsid w:val="001353CC"/>
    <w:rsid w:val="0014257E"/>
    <w:rsid w:val="00147292"/>
    <w:rsid w:val="00153AEB"/>
    <w:rsid w:val="00162C14"/>
    <w:rsid w:val="001651E6"/>
    <w:rsid w:val="001662CE"/>
    <w:rsid w:val="0017014F"/>
    <w:rsid w:val="00171167"/>
    <w:rsid w:val="00175F66"/>
    <w:rsid w:val="001821F2"/>
    <w:rsid w:val="00184B9D"/>
    <w:rsid w:val="00185FA0"/>
    <w:rsid w:val="00187797"/>
    <w:rsid w:val="0019076F"/>
    <w:rsid w:val="00193008"/>
    <w:rsid w:val="00196218"/>
    <w:rsid w:val="001965A0"/>
    <w:rsid w:val="001968C4"/>
    <w:rsid w:val="001A0585"/>
    <w:rsid w:val="001A73D6"/>
    <w:rsid w:val="001B1283"/>
    <w:rsid w:val="001B1418"/>
    <w:rsid w:val="001B566B"/>
    <w:rsid w:val="001B5818"/>
    <w:rsid w:val="001B5D4B"/>
    <w:rsid w:val="001C3C46"/>
    <w:rsid w:val="001C4D23"/>
    <w:rsid w:val="001C5426"/>
    <w:rsid w:val="001C75AC"/>
    <w:rsid w:val="001D3DD7"/>
    <w:rsid w:val="001E4127"/>
    <w:rsid w:val="001E4851"/>
    <w:rsid w:val="001F1C9F"/>
    <w:rsid w:val="001F231D"/>
    <w:rsid w:val="001F45CC"/>
    <w:rsid w:val="001F4A79"/>
    <w:rsid w:val="001F5ACB"/>
    <w:rsid w:val="001F7137"/>
    <w:rsid w:val="001F7252"/>
    <w:rsid w:val="0020248C"/>
    <w:rsid w:val="002048A1"/>
    <w:rsid w:val="0021556B"/>
    <w:rsid w:val="00217F58"/>
    <w:rsid w:val="00220999"/>
    <w:rsid w:val="00220D7D"/>
    <w:rsid w:val="00222254"/>
    <w:rsid w:val="002233A8"/>
    <w:rsid w:val="00227316"/>
    <w:rsid w:val="00227D53"/>
    <w:rsid w:val="00232286"/>
    <w:rsid w:val="00237BA4"/>
    <w:rsid w:val="002414F0"/>
    <w:rsid w:val="00242864"/>
    <w:rsid w:val="00251CC6"/>
    <w:rsid w:val="002522D9"/>
    <w:rsid w:val="00252CBF"/>
    <w:rsid w:val="0025371C"/>
    <w:rsid w:val="00254D1E"/>
    <w:rsid w:val="002561DC"/>
    <w:rsid w:val="00260E52"/>
    <w:rsid w:val="00262464"/>
    <w:rsid w:val="0027112E"/>
    <w:rsid w:val="00271CFD"/>
    <w:rsid w:val="00273946"/>
    <w:rsid w:val="00274FB3"/>
    <w:rsid w:val="00275D99"/>
    <w:rsid w:val="0027755B"/>
    <w:rsid w:val="002803F5"/>
    <w:rsid w:val="002838F6"/>
    <w:rsid w:val="00285696"/>
    <w:rsid w:val="002859F6"/>
    <w:rsid w:val="002904D2"/>
    <w:rsid w:val="0029736C"/>
    <w:rsid w:val="002A1CD9"/>
    <w:rsid w:val="002A671E"/>
    <w:rsid w:val="002A70A6"/>
    <w:rsid w:val="002B0E33"/>
    <w:rsid w:val="002C2DAF"/>
    <w:rsid w:val="002C3935"/>
    <w:rsid w:val="002C76A3"/>
    <w:rsid w:val="002C7880"/>
    <w:rsid w:val="002D21B7"/>
    <w:rsid w:val="002D2CD8"/>
    <w:rsid w:val="002D4B4E"/>
    <w:rsid w:val="002D7809"/>
    <w:rsid w:val="002E51E1"/>
    <w:rsid w:val="002F261A"/>
    <w:rsid w:val="002F510B"/>
    <w:rsid w:val="002F6D7A"/>
    <w:rsid w:val="00303A4C"/>
    <w:rsid w:val="00306466"/>
    <w:rsid w:val="003111E0"/>
    <w:rsid w:val="0031490F"/>
    <w:rsid w:val="0031539F"/>
    <w:rsid w:val="003158F2"/>
    <w:rsid w:val="00315BD6"/>
    <w:rsid w:val="00322A7F"/>
    <w:rsid w:val="003319D3"/>
    <w:rsid w:val="003343F9"/>
    <w:rsid w:val="00335DED"/>
    <w:rsid w:val="00336E8D"/>
    <w:rsid w:val="003411F9"/>
    <w:rsid w:val="00342213"/>
    <w:rsid w:val="00342F07"/>
    <w:rsid w:val="00343C69"/>
    <w:rsid w:val="00343F36"/>
    <w:rsid w:val="003442AD"/>
    <w:rsid w:val="00346B15"/>
    <w:rsid w:val="00350400"/>
    <w:rsid w:val="003545BC"/>
    <w:rsid w:val="0035549F"/>
    <w:rsid w:val="00361F8C"/>
    <w:rsid w:val="003629BB"/>
    <w:rsid w:val="00362B78"/>
    <w:rsid w:val="00365D40"/>
    <w:rsid w:val="00367D2D"/>
    <w:rsid w:val="003707F1"/>
    <w:rsid w:val="003725F5"/>
    <w:rsid w:val="00380380"/>
    <w:rsid w:val="003835C5"/>
    <w:rsid w:val="00384194"/>
    <w:rsid w:val="00386AB0"/>
    <w:rsid w:val="00387626"/>
    <w:rsid w:val="00394625"/>
    <w:rsid w:val="00395331"/>
    <w:rsid w:val="00395799"/>
    <w:rsid w:val="0039748E"/>
    <w:rsid w:val="003A078C"/>
    <w:rsid w:val="003A367F"/>
    <w:rsid w:val="003B0678"/>
    <w:rsid w:val="003B3AAC"/>
    <w:rsid w:val="003C11A1"/>
    <w:rsid w:val="003C1929"/>
    <w:rsid w:val="003C1CD1"/>
    <w:rsid w:val="003D1750"/>
    <w:rsid w:val="003D4493"/>
    <w:rsid w:val="003E392E"/>
    <w:rsid w:val="003E4DC7"/>
    <w:rsid w:val="003E6AE3"/>
    <w:rsid w:val="003F0410"/>
    <w:rsid w:val="003F1533"/>
    <w:rsid w:val="003F6E83"/>
    <w:rsid w:val="003F7AF4"/>
    <w:rsid w:val="004005F4"/>
    <w:rsid w:val="00402B75"/>
    <w:rsid w:val="00406CE9"/>
    <w:rsid w:val="00406DC1"/>
    <w:rsid w:val="0041113D"/>
    <w:rsid w:val="00415915"/>
    <w:rsid w:val="00424C8A"/>
    <w:rsid w:val="00426D11"/>
    <w:rsid w:val="00427B07"/>
    <w:rsid w:val="00432668"/>
    <w:rsid w:val="00433B2A"/>
    <w:rsid w:val="00434A2C"/>
    <w:rsid w:val="00441649"/>
    <w:rsid w:val="00444DCA"/>
    <w:rsid w:val="00445C60"/>
    <w:rsid w:val="004463BA"/>
    <w:rsid w:val="004474F0"/>
    <w:rsid w:val="0045055D"/>
    <w:rsid w:val="00453855"/>
    <w:rsid w:val="004563B1"/>
    <w:rsid w:val="00457142"/>
    <w:rsid w:val="00461A10"/>
    <w:rsid w:val="0046416A"/>
    <w:rsid w:val="004710C8"/>
    <w:rsid w:val="00472FB5"/>
    <w:rsid w:val="00473638"/>
    <w:rsid w:val="00476112"/>
    <w:rsid w:val="00482EF7"/>
    <w:rsid w:val="00490182"/>
    <w:rsid w:val="00492D0D"/>
    <w:rsid w:val="004A1950"/>
    <w:rsid w:val="004A20C0"/>
    <w:rsid w:val="004A382D"/>
    <w:rsid w:val="004A528B"/>
    <w:rsid w:val="004A569F"/>
    <w:rsid w:val="004A77E0"/>
    <w:rsid w:val="004B0E73"/>
    <w:rsid w:val="004B30AE"/>
    <w:rsid w:val="004B58CD"/>
    <w:rsid w:val="004B5BC1"/>
    <w:rsid w:val="004C5BE6"/>
    <w:rsid w:val="004C680B"/>
    <w:rsid w:val="004C7200"/>
    <w:rsid w:val="004C732B"/>
    <w:rsid w:val="004C7B0F"/>
    <w:rsid w:val="004C7BC8"/>
    <w:rsid w:val="004D0E53"/>
    <w:rsid w:val="004D7B8C"/>
    <w:rsid w:val="004E2952"/>
    <w:rsid w:val="004E4E97"/>
    <w:rsid w:val="004E64DA"/>
    <w:rsid w:val="00502194"/>
    <w:rsid w:val="0050239F"/>
    <w:rsid w:val="00506847"/>
    <w:rsid w:val="00506B7D"/>
    <w:rsid w:val="00514955"/>
    <w:rsid w:val="00515B40"/>
    <w:rsid w:val="00520F30"/>
    <w:rsid w:val="00527D9A"/>
    <w:rsid w:val="00533139"/>
    <w:rsid w:val="00535403"/>
    <w:rsid w:val="00536A85"/>
    <w:rsid w:val="00537C13"/>
    <w:rsid w:val="00540AC8"/>
    <w:rsid w:val="00542720"/>
    <w:rsid w:val="0054406D"/>
    <w:rsid w:val="00545EA5"/>
    <w:rsid w:val="00546540"/>
    <w:rsid w:val="005502B0"/>
    <w:rsid w:val="005536F7"/>
    <w:rsid w:val="00554F76"/>
    <w:rsid w:val="005571F4"/>
    <w:rsid w:val="00567A56"/>
    <w:rsid w:val="0057117C"/>
    <w:rsid w:val="00571338"/>
    <w:rsid w:val="00571FED"/>
    <w:rsid w:val="00573DC0"/>
    <w:rsid w:val="005745DC"/>
    <w:rsid w:val="00574B2A"/>
    <w:rsid w:val="00576020"/>
    <w:rsid w:val="00580AE0"/>
    <w:rsid w:val="00584FDF"/>
    <w:rsid w:val="00585955"/>
    <w:rsid w:val="0058734A"/>
    <w:rsid w:val="00590CFA"/>
    <w:rsid w:val="00591478"/>
    <w:rsid w:val="00591B72"/>
    <w:rsid w:val="00592739"/>
    <w:rsid w:val="005936F2"/>
    <w:rsid w:val="005A0C8C"/>
    <w:rsid w:val="005B5156"/>
    <w:rsid w:val="005C2EEE"/>
    <w:rsid w:val="005C6A0B"/>
    <w:rsid w:val="005C7010"/>
    <w:rsid w:val="005D1BC3"/>
    <w:rsid w:val="005D42B1"/>
    <w:rsid w:val="005E2C88"/>
    <w:rsid w:val="005E2FFF"/>
    <w:rsid w:val="005E6249"/>
    <w:rsid w:val="005E66F2"/>
    <w:rsid w:val="005E7FF2"/>
    <w:rsid w:val="005F7F9C"/>
    <w:rsid w:val="006051BD"/>
    <w:rsid w:val="00605BC8"/>
    <w:rsid w:val="00607D6D"/>
    <w:rsid w:val="00610B9E"/>
    <w:rsid w:val="00610C3E"/>
    <w:rsid w:val="00611A20"/>
    <w:rsid w:val="00613100"/>
    <w:rsid w:val="00613B65"/>
    <w:rsid w:val="00617E54"/>
    <w:rsid w:val="0062247A"/>
    <w:rsid w:val="00625819"/>
    <w:rsid w:val="00627211"/>
    <w:rsid w:val="00631F63"/>
    <w:rsid w:val="006321EC"/>
    <w:rsid w:val="00635552"/>
    <w:rsid w:val="006358AF"/>
    <w:rsid w:val="00644C05"/>
    <w:rsid w:val="00646914"/>
    <w:rsid w:val="0064750D"/>
    <w:rsid w:val="006505B9"/>
    <w:rsid w:val="006523F9"/>
    <w:rsid w:val="0065464E"/>
    <w:rsid w:val="00654F49"/>
    <w:rsid w:val="00655A50"/>
    <w:rsid w:val="00662B05"/>
    <w:rsid w:val="006703E7"/>
    <w:rsid w:val="00670C52"/>
    <w:rsid w:val="00671EB4"/>
    <w:rsid w:val="0067405D"/>
    <w:rsid w:val="00677D4B"/>
    <w:rsid w:val="006863A9"/>
    <w:rsid w:val="0068650F"/>
    <w:rsid w:val="006912A6"/>
    <w:rsid w:val="00691D53"/>
    <w:rsid w:val="00696213"/>
    <w:rsid w:val="006A33FC"/>
    <w:rsid w:val="006B1566"/>
    <w:rsid w:val="006B3CDC"/>
    <w:rsid w:val="006B58D2"/>
    <w:rsid w:val="006B5D5C"/>
    <w:rsid w:val="006B64DF"/>
    <w:rsid w:val="006B67E7"/>
    <w:rsid w:val="006C2AC3"/>
    <w:rsid w:val="006C35F2"/>
    <w:rsid w:val="006D1FCF"/>
    <w:rsid w:val="006E1F67"/>
    <w:rsid w:val="006E7CDD"/>
    <w:rsid w:val="006F0244"/>
    <w:rsid w:val="006F31FA"/>
    <w:rsid w:val="006F3B85"/>
    <w:rsid w:val="006F4DB7"/>
    <w:rsid w:val="006F6753"/>
    <w:rsid w:val="0070413D"/>
    <w:rsid w:val="00704252"/>
    <w:rsid w:val="007057A1"/>
    <w:rsid w:val="007105F4"/>
    <w:rsid w:val="00710DBE"/>
    <w:rsid w:val="0071284F"/>
    <w:rsid w:val="00714E94"/>
    <w:rsid w:val="00717712"/>
    <w:rsid w:val="00720E51"/>
    <w:rsid w:val="00731EC4"/>
    <w:rsid w:val="007322E3"/>
    <w:rsid w:val="00752855"/>
    <w:rsid w:val="00754FB0"/>
    <w:rsid w:val="007605E7"/>
    <w:rsid w:val="00760C23"/>
    <w:rsid w:val="00762F2C"/>
    <w:rsid w:val="00763F0B"/>
    <w:rsid w:val="00766927"/>
    <w:rsid w:val="00767B9F"/>
    <w:rsid w:val="00770EC1"/>
    <w:rsid w:val="007721FF"/>
    <w:rsid w:val="00774221"/>
    <w:rsid w:val="007805AB"/>
    <w:rsid w:val="00783258"/>
    <w:rsid w:val="0078422B"/>
    <w:rsid w:val="00786F68"/>
    <w:rsid w:val="00793AA9"/>
    <w:rsid w:val="00795350"/>
    <w:rsid w:val="007A2AF7"/>
    <w:rsid w:val="007A66D8"/>
    <w:rsid w:val="007B11F8"/>
    <w:rsid w:val="007B1D2E"/>
    <w:rsid w:val="007B5DE4"/>
    <w:rsid w:val="007B6C26"/>
    <w:rsid w:val="007C2E97"/>
    <w:rsid w:val="007C6DEF"/>
    <w:rsid w:val="007D0E36"/>
    <w:rsid w:val="007D19B2"/>
    <w:rsid w:val="007D6896"/>
    <w:rsid w:val="007E2332"/>
    <w:rsid w:val="007E6651"/>
    <w:rsid w:val="007F118F"/>
    <w:rsid w:val="007F188B"/>
    <w:rsid w:val="007F406C"/>
    <w:rsid w:val="007F44AE"/>
    <w:rsid w:val="007F73EE"/>
    <w:rsid w:val="007F7C85"/>
    <w:rsid w:val="0080483E"/>
    <w:rsid w:val="00807D5F"/>
    <w:rsid w:val="00812D4A"/>
    <w:rsid w:val="00814551"/>
    <w:rsid w:val="00815C49"/>
    <w:rsid w:val="00827173"/>
    <w:rsid w:val="008418FE"/>
    <w:rsid w:val="00842E7C"/>
    <w:rsid w:val="00842EB1"/>
    <w:rsid w:val="00843847"/>
    <w:rsid w:val="00846F5F"/>
    <w:rsid w:val="00847BC0"/>
    <w:rsid w:val="00856F46"/>
    <w:rsid w:val="0086561C"/>
    <w:rsid w:val="0086627E"/>
    <w:rsid w:val="0086676F"/>
    <w:rsid w:val="00872B7A"/>
    <w:rsid w:val="008809B1"/>
    <w:rsid w:val="00881A44"/>
    <w:rsid w:val="00886907"/>
    <w:rsid w:val="00890089"/>
    <w:rsid w:val="00890F20"/>
    <w:rsid w:val="008920E1"/>
    <w:rsid w:val="008928FA"/>
    <w:rsid w:val="00893B7A"/>
    <w:rsid w:val="00894692"/>
    <w:rsid w:val="008966D2"/>
    <w:rsid w:val="0089771F"/>
    <w:rsid w:val="00897EB8"/>
    <w:rsid w:val="008A757B"/>
    <w:rsid w:val="008B2EF8"/>
    <w:rsid w:val="008C0744"/>
    <w:rsid w:val="008C370A"/>
    <w:rsid w:val="008C467E"/>
    <w:rsid w:val="008C57DB"/>
    <w:rsid w:val="008C7480"/>
    <w:rsid w:val="008D034F"/>
    <w:rsid w:val="008D07BE"/>
    <w:rsid w:val="008D0FDD"/>
    <w:rsid w:val="008D1E1F"/>
    <w:rsid w:val="008D2385"/>
    <w:rsid w:val="008D2820"/>
    <w:rsid w:val="008D41A1"/>
    <w:rsid w:val="008E0B26"/>
    <w:rsid w:val="008E4A96"/>
    <w:rsid w:val="008E4B6B"/>
    <w:rsid w:val="008E63CA"/>
    <w:rsid w:val="008F216A"/>
    <w:rsid w:val="008F2655"/>
    <w:rsid w:val="008F3251"/>
    <w:rsid w:val="00902CD8"/>
    <w:rsid w:val="00906938"/>
    <w:rsid w:val="00911EB1"/>
    <w:rsid w:val="00914993"/>
    <w:rsid w:val="00916E18"/>
    <w:rsid w:val="00925150"/>
    <w:rsid w:val="009269B0"/>
    <w:rsid w:val="00933BA8"/>
    <w:rsid w:val="0093647D"/>
    <w:rsid w:val="00940F1B"/>
    <w:rsid w:val="0094181F"/>
    <w:rsid w:val="0094306C"/>
    <w:rsid w:val="00944E5F"/>
    <w:rsid w:val="00947837"/>
    <w:rsid w:val="00954989"/>
    <w:rsid w:val="00954F76"/>
    <w:rsid w:val="00955F56"/>
    <w:rsid w:val="00956077"/>
    <w:rsid w:val="00956AB7"/>
    <w:rsid w:val="009677A3"/>
    <w:rsid w:val="0097653D"/>
    <w:rsid w:val="00977539"/>
    <w:rsid w:val="009801AA"/>
    <w:rsid w:val="00981B5D"/>
    <w:rsid w:val="0099395C"/>
    <w:rsid w:val="00993A00"/>
    <w:rsid w:val="0099500D"/>
    <w:rsid w:val="009A47E9"/>
    <w:rsid w:val="009A6AF5"/>
    <w:rsid w:val="009A748B"/>
    <w:rsid w:val="009A7D0E"/>
    <w:rsid w:val="009B5057"/>
    <w:rsid w:val="009B59AC"/>
    <w:rsid w:val="009B76BE"/>
    <w:rsid w:val="009C2273"/>
    <w:rsid w:val="009C260E"/>
    <w:rsid w:val="009C36F0"/>
    <w:rsid w:val="009C3E72"/>
    <w:rsid w:val="009D1A73"/>
    <w:rsid w:val="009D4233"/>
    <w:rsid w:val="009D4320"/>
    <w:rsid w:val="009D5E80"/>
    <w:rsid w:val="009D5F50"/>
    <w:rsid w:val="009D6D0D"/>
    <w:rsid w:val="009E51E3"/>
    <w:rsid w:val="009E7CDA"/>
    <w:rsid w:val="009F159D"/>
    <w:rsid w:val="009F478D"/>
    <w:rsid w:val="00A000BC"/>
    <w:rsid w:val="00A04002"/>
    <w:rsid w:val="00A07C9A"/>
    <w:rsid w:val="00A10309"/>
    <w:rsid w:val="00A11792"/>
    <w:rsid w:val="00A156BB"/>
    <w:rsid w:val="00A174BC"/>
    <w:rsid w:val="00A208F8"/>
    <w:rsid w:val="00A23EE1"/>
    <w:rsid w:val="00A3071E"/>
    <w:rsid w:val="00A31A6D"/>
    <w:rsid w:val="00A320C4"/>
    <w:rsid w:val="00A350B5"/>
    <w:rsid w:val="00A53994"/>
    <w:rsid w:val="00A57744"/>
    <w:rsid w:val="00A57C96"/>
    <w:rsid w:val="00A606F5"/>
    <w:rsid w:val="00A63982"/>
    <w:rsid w:val="00A6516B"/>
    <w:rsid w:val="00A651B1"/>
    <w:rsid w:val="00A65F7A"/>
    <w:rsid w:val="00A700F2"/>
    <w:rsid w:val="00A80326"/>
    <w:rsid w:val="00A80C79"/>
    <w:rsid w:val="00A8320F"/>
    <w:rsid w:val="00A83557"/>
    <w:rsid w:val="00A8485E"/>
    <w:rsid w:val="00A86670"/>
    <w:rsid w:val="00A87523"/>
    <w:rsid w:val="00A91A7D"/>
    <w:rsid w:val="00A955BF"/>
    <w:rsid w:val="00A95B7C"/>
    <w:rsid w:val="00A96ADA"/>
    <w:rsid w:val="00AA3F83"/>
    <w:rsid w:val="00AA3F94"/>
    <w:rsid w:val="00AB1249"/>
    <w:rsid w:val="00AB4432"/>
    <w:rsid w:val="00AB77EB"/>
    <w:rsid w:val="00AC085C"/>
    <w:rsid w:val="00AC0F1F"/>
    <w:rsid w:val="00AC2F0C"/>
    <w:rsid w:val="00AC7395"/>
    <w:rsid w:val="00AD1936"/>
    <w:rsid w:val="00AD3002"/>
    <w:rsid w:val="00AD4760"/>
    <w:rsid w:val="00AD5C06"/>
    <w:rsid w:val="00AE0D23"/>
    <w:rsid w:val="00AE2A3C"/>
    <w:rsid w:val="00AE632B"/>
    <w:rsid w:val="00AF05D6"/>
    <w:rsid w:val="00AF093F"/>
    <w:rsid w:val="00AF38F9"/>
    <w:rsid w:val="00AF5DBC"/>
    <w:rsid w:val="00B0289A"/>
    <w:rsid w:val="00B111A1"/>
    <w:rsid w:val="00B121E6"/>
    <w:rsid w:val="00B218E7"/>
    <w:rsid w:val="00B23E77"/>
    <w:rsid w:val="00B267CF"/>
    <w:rsid w:val="00B320E3"/>
    <w:rsid w:val="00B32A34"/>
    <w:rsid w:val="00B356FC"/>
    <w:rsid w:val="00B37046"/>
    <w:rsid w:val="00B3792B"/>
    <w:rsid w:val="00B37B7E"/>
    <w:rsid w:val="00B37D22"/>
    <w:rsid w:val="00B41C0D"/>
    <w:rsid w:val="00B4243F"/>
    <w:rsid w:val="00B467C5"/>
    <w:rsid w:val="00B47863"/>
    <w:rsid w:val="00B5678A"/>
    <w:rsid w:val="00B622A9"/>
    <w:rsid w:val="00B627D8"/>
    <w:rsid w:val="00B64256"/>
    <w:rsid w:val="00B64E08"/>
    <w:rsid w:val="00B6503D"/>
    <w:rsid w:val="00B712BA"/>
    <w:rsid w:val="00B73646"/>
    <w:rsid w:val="00B758AE"/>
    <w:rsid w:val="00B759F1"/>
    <w:rsid w:val="00B80089"/>
    <w:rsid w:val="00B82333"/>
    <w:rsid w:val="00B83453"/>
    <w:rsid w:val="00B83EAB"/>
    <w:rsid w:val="00B85E0D"/>
    <w:rsid w:val="00B91A7C"/>
    <w:rsid w:val="00B93074"/>
    <w:rsid w:val="00B954E2"/>
    <w:rsid w:val="00BA0321"/>
    <w:rsid w:val="00BA0C7E"/>
    <w:rsid w:val="00BA0CAE"/>
    <w:rsid w:val="00BA2AD9"/>
    <w:rsid w:val="00BB08AA"/>
    <w:rsid w:val="00BB112B"/>
    <w:rsid w:val="00BB4787"/>
    <w:rsid w:val="00BB542E"/>
    <w:rsid w:val="00BC3CBA"/>
    <w:rsid w:val="00BC4B87"/>
    <w:rsid w:val="00BC503A"/>
    <w:rsid w:val="00BC624F"/>
    <w:rsid w:val="00BD0D11"/>
    <w:rsid w:val="00BD280A"/>
    <w:rsid w:val="00BD3146"/>
    <w:rsid w:val="00BD6C37"/>
    <w:rsid w:val="00BE1C97"/>
    <w:rsid w:val="00BE2D04"/>
    <w:rsid w:val="00BE4708"/>
    <w:rsid w:val="00BE6F6D"/>
    <w:rsid w:val="00BF0667"/>
    <w:rsid w:val="00BF1994"/>
    <w:rsid w:val="00BF2CEF"/>
    <w:rsid w:val="00BF30E4"/>
    <w:rsid w:val="00BF5F30"/>
    <w:rsid w:val="00C01719"/>
    <w:rsid w:val="00C02346"/>
    <w:rsid w:val="00C03ABB"/>
    <w:rsid w:val="00C04C24"/>
    <w:rsid w:val="00C06007"/>
    <w:rsid w:val="00C0637B"/>
    <w:rsid w:val="00C066B6"/>
    <w:rsid w:val="00C124EF"/>
    <w:rsid w:val="00C16225"/>
    <w:rsid w:val="00C16556"/>
    <w:rsid w:val="00C1690B"/>
    <w:rsid w:val="00C206E3"/>
    <w:rsid w:val="00C2142C"/>
    <w:rsid w:val="00C306C2"/>
    <w:rsid w:val="00C31F46"/>
    <w:rsid w:val="00C32ED8"/>
    <w:rsid w:val="00C330D1"/>
    <w:rsid w:val="00C330E3"/>
    <w:rsid w:val="00C33148"/>
    <w:rsid w:val="00C347E2"/>
    <w:rsid w:val="00C348F1"/>
    <w:rsid w:val="00C36838"/>
    <w:rsid w:val="00C43D52"/>
    <w:rsid w:val="00C46490"/>
    <w:rsid w:val="00C52ACE"/>
    <w:rsid w:val="00C5420C"/>
    <w:rsid w:val="00C5544B"/>
    <w:rsid w:val="00C56A44"/>
    <w:rsid w:val="00C62D09"/>
    <w:rsid w:val="00C63FFF"/>
    <w:rsid w:val="00C73072"/>
    <w:rsid w:val="00C7432D"/>
    <w:rsid w:val="00C75E3D"/>
    <w:rsid w:val="00C762F9"/>
    <w:rsid w:val="00C80D00"/>
    <w:rsid w:val="00C81637"/>
    <w:rsid w:val="00C848F3"/>
    <w:rsid w:val="00C91085"/>
    <w:rsid w:val="00CA413E"/>
    <w:rsid w:val="00CA5A9D"/>
    <w:rsid w:val="00CB0557"/>
    <w:rsid w:val="00CB2824"/>
    <w:rsid w:val="00CB7656"/>
    <w:rsid w:val="00CC1EE7"/>
    <w:rsid w:val="00CC22E5"/>
    <w:rsid w:val="00CC2651"/>
    <w:rsid w:val="00CC6393"/>
    <w:rsid w:val="00CD1FAC"/>
    <w:rsid w:val="00CE0C82"/>
    <w:rsid w:val="00CE45D7"/>
    <w:rsid w:val="00CE5F52"/>
    <w:rsid w:val="00CE73B2"/>
    <w:rsid w:val="00CF0CE7"/>
    <w:rsid w:val="00CF1F65"/>
    <w:rsid w:val="00CF6499"/>
    <w:rsid w:val="00CF686B"/>
    <w:rsid w:val="00CF6C5B"/>
    <w:rsid w:val="00D01058"/>
    <w:rsid w:val="00D024FD"/>
    <w:rsid w:val="00D02A28"/>
    <w:rsid w:val="00D04863"/>
    <w:rsid w:val="00D11323"/>
    <w:rsid w:val="00D113AE"/>
    <w:rsid w:val="00D12F43"/>
    <w:rsid w:val="00D132CE"/>
    <w:rsid w:val="00D178FE"/>
    <w:rsid w:val="00D17991"/>
    <w:rsid w:val="00D21538"/>
    <w:rsid w:val="00D251C9"/>
    <w:rsid w:val="00D26D1B"/>
    <w:rsid w:val="00D32939"/>
    <w:rsid w:val="00D34EC3"/>
    <w:rsid w:val="00D3598B"/>
    <w:rsid w:val="00D3740F"/>
    <w:rsid w:val="00D37E3F"/>
    <w:rsid w:val="00D4073B"/>
    <w:rsid w:val="00D41C87"/>
    <w:rsid w:val="00D42BB0"/>
    <w:rsid w:val="00D46BCD"/>
    <w:rsid w:val="00D47374"/>
    <w:rsid w:val="00D47377"/>
    <w:rsid w:val="00D50336"/>
    <w:rsid w:val="00D56A9E"/>
    <w:rsid w:val="00D604D4"/>
    <w:rsid w:val="00D755C0"/>
    <w:rsid w:val="00D80D9F"/>
    <w:rsid w:val="00D84DBE"/>
    <w:rsid w:val="00D87F18"/>
    <w:rsid w:val="00D940E4"/>
    <w:rsid w:val="00D960D0"/>
    <w:rsid w:val="00D9770E"/>
    <w:rsid w:val="00DA036E"/>
    <w:rsid w:val="00DA2BB3"/>
    <w:rsid w:val="00DA4175"/>
    <w:rsid w:val="00DB0F91"/>
    <w:rsid w:val="00DB3609"/>
    <w:rsid w:val="00DB38A2"/>
    <w:rsid w:val="00DB4AA6"/>
    <w:rsid w:val="00DB62B6"/>
    <w:rsid w:val="00DC778D"/>
    <w:rsid w:val="00DD1E68"/>
    <w:rsid w:val="00DD3200"/>
    <w:rsid w:val="00DD4D5F"/>
    <w:rsid w:val="00DD5CAA"/>
    <w:rsid w:val="00DD65FB"/>
    <w:rsid w:val="00DD7107"/>
    <w:rsid w:val="00DE002C"/>
    <w:rsid w:val="00DE050C"/>
    <w:rsid w:val="00DE3BF4"/>
    <w:rsid w:val="00DE5D81"/>
    <w:rsid w:val="00DE5FA9"/>
    <w:rsid w:val="00DE7C27"/>
    <w:rsid w:val="00DF1FBF"/>
    <w:rsid w:val="00DF22C2"/>
    <w:rsid w:val="00DF22FE"/>
    <w:rsid w:val="00DF2399"/>
    <w:rsid w:val="00DF4D1F"/>
    <w:rsid w:val="00DF50C5"/>
    <w:rsid w:val="00DF5D36"/>
    <w:rsid w:val="00DF62AE"/>
    <w:rsid w:val="00E00FA2"/>
    <w:rsid w:val="00E0336A"/>
    <w:rsid w:val="00E059E2"/>
    <w:rsid w:val="00E07708"/>
    <w:rsid w:val="00E11551"/>
    <w:rsid w:val="00E141E1"/>
    <w:rsid w:val="00E22C39"/>
    <w:rsid w:val="00E23599"/>
    <w:rsid w:val="00E23891"/>
    <w:rsid w:val="00E37FE5"/>
    <w:rsid w:val="00E42D8B"/>
    <w:rsid w:val="00E43063"/>
    <w:rsid w:val="00E55D3A"/>
    <w:rsid w:val="00E55F31"/>
    <w:rsid w:val="00E56FEC"/>
    <w:rsid w:val="00E600BA"/>
    <w:rsid w:val="00E62F94"/>
    <w:rsid w:val="00E706F4"/>
    <w:rsid w:val="00E8303A"/>
    <w:rsid w:val="00E857A7"/>
    <w:rsid w:val="00E90B0C"/>
    <w:rsid w:val="00E9253B"/>
    <w:rsid w:val="00E92923"/>
    <w:rsid w:val="00EA0724"/>
    <w:rsid w:val="00EA0E5F"/>
    <w:rsid w:val="00EA3459"/>
    <w:rsid w:val="00EA4F04"/>
    <w:rsid w:val="00EB0E1C"/>
    <w:rsid w:val="00EB518B"/>
    <w:rsid w:val="00EC202C"/>
    <w:rsid w:val="00EC6FA1"/>
    <w:rsid w:val="00ED03CE"/>
    <w:rsid w:val="00EE6C0C"/>
    <w:rsid w:val="00EE7A29"/>
    <w:rsid w:val="00EF5AF1"/>
    <w:rsid w:val="00EF68E9"/>
    <w:rsid w:val="00F00E62"/>
    <w:rsid w:val="00F055E7"/>
    <w:rsid w:val="00F06219"/>
    <w:rsid w:val="00F108B1"/>
    <w:rsid w:val="00F22306"/>
    <w:rsid w:val="00F23BED"/>
    <w:rsid w:val="00F23CA5"/>
    <w:rsid w:val="00F26280"/>
    <w:rsid w:val="00F270A3"/>
    <w:rsid w:val="00F30F22"/>
    <w:rsid w:val="00F314CB"/>
    <w:rsid w:val="00F3596E"/>
    <w:rsid w:val="00F4045A"/>
    <w:rsid w:val="00F4245D"/>
    <w:rsid w:val="00F505AD"/>
    <w:rsid w:val="00F51023"/>
    <w:rsid w:val="00F64CBF"/>
    <w:rsid w:val="00F67444"/>
    <w:rsid w:val="00F675B8"/>
    <w:rsid w:val="00F7141D"/>
    <w:rsid w:val="00F71473"/>
    <w:rsid w:val="00F7390F"/>
    <w:rsid w:val="00F754F6"/>
    <w:rsid w:val="00F83827"/>
    <w:rsid w:val="00F839F4"/>
    <w:rsid w:val="00F83ED7"/>
    <w:rsid w:val="00F90593"/>
    <w:rsid w:val="00F95388"/>
    <w:rsid w:val="00F97F35"/>
    <w:rsid w:val="00FA0112"/>
    <w:rsid w:val="00FA01FF"/>
    <w:rsid w:val="00FA31EF"/>
    <w:rsid w:val="00FA33F1"/>
    <w:rsid w:val="00FA7401"/>
    <w:rsid w:val="00FB109D"/>
    <w:rsid w:val="00FB4956"/>
    <w:rsid w:val="00FC4E9F"/>
    <w:rsid w:val="00FC5E7C"/>
    <w:rsid w:val="00FC7EF0"/>
    <w:rsid w:val="00FD55B4"/>
    <w:rsid w:val="00FD5786"/>
    <w:rsid w:val="00FD7A9D"/>
    <w:rsid w:val="00FE3E43"/>
    <w:rsid w:val="00FE4512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5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1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89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8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CECC-2E1B-4794-A059-BF813FC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65</cp:revision>
  <cp:lastPrinted>2019-09-25T13:32:00Z</cp:lastPrinted>
  <dcterms:created xsi:type="dcterms:W3CDTF">2018-07-10T10:35:00Z</dcterms:created>
  <dcterms:modified xsi:type="dcterms:W3CDTF">2019-09-27T11:25:00Z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