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FD1" w:rsidRDefault="00945FD1" w:rsidP="00945FD1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3420"/>
        <w:gridCol w:w="4423"/>
      </w:tblGrid>
      <w:tr w:rsidR="00945FD1" w:rsidTr="00945FD1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D1" w:rsidRDefault="00945FD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 xml:space="preserve">                                           </w:t>
            </w:r>
            <w:r>
              <w:rPr>
                <w:sz w:val="20"/>
                <w:szCs w:val="20"/>
              </w:rPr>
              <w:t xml:space="preserve"> Приложение  №1 – деревья  хвойных пород</w:t>
            </w:r>
          </w:p>
          <w:p w:rsidR="00945FD1" w:rsidRDefault="00945FD1">
            <w:pPr>
              <w:rPr>
                <w:sz w:val="20"/>
                <w:szCs w:val="20"/>
              </w:rPr>
            </w:pPr>
          </w:p>
        </w:tc>
      </w:tr>
      <w:tr w:rsidR="00945FD1" w:rsidTr="00945FD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порода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Цена (руб.) за кубометр деревьев хвойных пород  с диаметром ствола </w:t>
            </w:r>
            <w:smartTag w:uri="urn:schemas-microsoft-com:office:smarttags" w:element="metricconverter">
              <w:smartTagPr>
                <w:attr w:name="ProductID" w:val="12 см"/>
              </w:smartTagPr>
              <w:r>
                <w:rPr>
                  <w:sz w:val="20"/>
                  <w:szCs w:val="20"/>
                </w:rPr>
                <w:t>12 см</w:t>
              </w:r>
            </w:smartTag>
            <w:r>
              <w:rPr>
                <w:sz w:val="20"/>
                <w:szCs w:val="20"/>
              </w:rPr>
              <w:t xml:space="preserve"> и более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Цена (руб.) за кубометр деревьев хвойных </w:t>
            </w:r>
            <w:proofErr w:type="gramStart"/>
            <w:r>
              <w:rPr>
                <w:sz w:val="20"/>
                <w:szCs w:val="20"/>
              </w:rPr>
              <w:t>пород</w:t>
            </w:r>
            <w:proofErr w:type="gramEnd"/>
            <w:r>
              <w:rPr>
                <w:sz w:val="20"/>
                <w:szCs w:val="20"/>
              </w:rPr>
              <w:t xml:space="preserve"> не достигших диаметра </w:t>
            </w:r>
            <w:smartTag w:uri="urn:schemas-microsoft-com:office:smarttags" w:element="metricconverter">
              <w:smartTagPr>
                <w:attr w:name="ProductID" w:val="12 см"/>
              </w:smartTagPr>
              <w:r>
                <w:rPr>
                  <w:sz w:val="20"/>
                  <w:szCs w:val="20"/>
                </w:rPr>
                <w:t>12 см</w:t>
              </w:r>
            </w:smartTag>
            <w:r>
              <w:rPr>
                <w:sz w:val="20"/>
                <w:szCs w:val="20"/>
              </w:rPr>
              <w:t>.</w:t>
            </w:r>
          </w:p>
        </w:tc>
      </w:tr>
      <w:tr w:rsidR="00945FD1" w:rsidTr="00945FD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Деревья, заготовка древесины которых не допускается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D1" w:rsidRDefault="00945F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5FD1" w:rsidRDefault="00945FD1">
            <w:pPr>
              <w:rPr>
                <w:sz w:val="20"/>
                <w:szCs w:val="20"/>
              </w:rPr>
            </w:pPr>
            <w:r>
              <w:t xml:space="preserve">              </w:t>
            </w:r>
            <w:r>
              <w:rPr>
                <w:sz w:val="20"/>
                <w:szCs w:val="20"/>
              </w:rPr>
              <w:t>11200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D1" w:rsidRDefault="00945F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5FD1" w:rsidRDefault="00945FD1">
            <w:pPr>
              <w:rPr>
                <w:sz w:val="20"/>
                <w:szCs w:val="20"/>
              </w:rPr>
            </w:pPr>
            <w:r>
              <w:t xml:space="preserve">                          </w:t>
            </w:r>
            <w:r>
              <w:rPr>
                <w:sz w:val="20"/>
                <w:szCs w:val="20"/>
              </w:rPr>
              <w:t>9800</w:t>
            </w:r>
          </w:p>
        </w:tc>
      </w:tr>
      <w:tr w:rsidR="00945FD1" w:rsidTr="00945FD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Сосна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t xml:space="preserve">              </w:t>
            </w:r>
            <w:r>
              <w:rPr>
                <w:sz w:val="20"/>
                <w:szCs w:val="20"/>
              </w:rPr>
              <w:t>2800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1900</w:t>
            </w:r>
          </w:p>
        </w:tc>
      </w:tr>
      <w:tr w:rsidR="00945FD1" w:rsidTr="00945FD1">
        <w:trPr>
          <w:trHeight w:val="291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Лиственница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t xml:space="preserve">              </w:t>
            </w:r>
            <w:r>
              <w:rPr>
                <w:sz w:val="20"/>
                <w:szCs w:val="20"/>
              </w:rPr>
              <w:t>2200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t xml:space="preserve">                          </w:t>
            </w:r>
            <w:r>
              <w:rPr>
                <w:sz w:val="20"/>
                <w:szCs w:val="20"/>
              </w:rPr>
              <w:t>1500</w:t>
            </w:r>
          </w:p>
        </w:tc>
      </w:tr>
      <w:tr w:rsidR="00945FD1" w:rsidTr="00945FD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Ель, пихта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t xml:space="preserve">              </w:t>
            </w:r>
            <w:r>
              <w:rPr>
                <w:sz w:val="20"/>
                <w:szCs w:val="20"/>
              </w:rPr>
              <w:t>2500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t xml:space="preserve">                          </w:t>
            </w:r>
            <w:r>
              <w:rPr>
                <w:sz w:val="20"/>
                <w:szCs w:val="20"/>
              </w:rPr>
              <w:t>1700</w:t>
            </w:r>
          </w:p>
        </w:tc>
      </w:tr>
    </w:tbl>
    <w:p w:rsidR="00945FD1" w:rsidRDefault="00945FD1" w:rsidP="00945FD1">
      <w:pPr>
        <w:rPr>
          <w:sz w:val="28"/>
          <w:szCs w:val="28"/>
        </w:rPr>
      </w:pPr>
    </w:p>
    <w:p w:rsidR="00945FD1" w:rsidRDefault="00945FD1" w:rsidP="00945FD1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3420"/>
        <w:gridCol w:w="4423"/>
      </w:tblGrid>
      <w:tr w:rsidR="00945FD1" w:rsidTr="00945FD1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                                                      Приложение  № 2 – деревья  лиственных  пород</w:t>
            </w:r>
            <w:r>
              <w:rPr>
                <w:sz w:val="28"/>
                <w:szCs w:val="28"/>
              </w:rPr>
              <w:t xml:space="preserve">                                                                      </w:t>
            </w:r>
          </w:p>
        </w:tc>
      </w:tr>
      <w:tr w:rsidR="00945FD1" w:rsidTr="00945FD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порода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Цена (руб.) за кубометр  деревьев хвойных пород с диаметром  ствола  </w:t>
            </w:r>
            <w:smartTag w:uri="urn:schemas-microsoft-com:office:smarttags" w:element="metricconverter">
              <w:smartTagPr>
                <w:attr w:name="ProductID" w:val="16 см"/>
              </w:smartTagPr>
              <w:r>
                <w:rPr>
                  <w:sz w:val="20"/>
                  <w:szCs w:val="20"/>
                </w:rPr>
                <w:t>16 см</w:t>
              </w:r>
            </w:smartTag>
            <w:r>
              <w:rPr>
                <w:sz w:val="20"/>
                <w:szCs w:val="20"/>
              </w:rPr>
              <w:t xml:space="preserve"> и более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Цена (руб.) за кубометр  деревьев  хвойных  </w:t>
            </w:r>
            <w:proofErr w:type="gramStart"/>
            <w:r>
              <w:rPr>
                <w:sz w:val="20"/>
                <w:szCs w:val="20"/>
              </w:rPr>
              <w:t>пород</w:t>
            </w:r>
            <w:proofErr w:type="gramEnd"/>
            <w:r>
              <w:rPr>
                <w:sz w:val="20"/>
                <w:szCs w:val="20"/>
              </w:rPr>
              <w:t xml:space="preserve">  не достигших  диаметра  ствола </w:t>
            </w:r>
            <w:smartTag w:uri="urn:schemas-microsoft-com:office:smarttags" w:element="metricconverter">
              <w:smartTagPr>
                <w:attr w:name="ProductID" w:val="16 см"/>
              </w:smartTagPr>
              <w:r>
                <w:rPr>
                  <w:sz w:val="20"/>
                  <w:szCs w:val="20"/>
                </w:rPr>
                <w:t>16 см</w:t>
              </w:r>
            </w:smartTag>
            <w:r>
              <w:rPr>
                <w:sz w:val="20"/>
                <w:szCs w:val="20"/>
              </w:rPr>
              <w:t>.</w:t>
            </w:r>
          </w:p>
        </w:tc>
      </w:tr>
      <w:tr w:rsidR="00945FD1" w:rsidTr="00945FD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Деревья </w:t>
            </w:r>
          </w:p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заготовка  </w:t>
            </w:r>
            <w:proofErr w:type="gramStart"/>
            <w:r>
              <w:rPr>
                <w:sz w:val="20"/>
                <w:szCs w:val="20"/>
              </w:rPr>
              <w:t>древесины</w:t>
            </w:r>
            <w:proofErr w:type="gramEnd"/>
            <w:r>
              <w:rPr>
                <w:sz w:val="20"/>
                <w:szCs w:val="20"/>
              </w:rPr>
              <w:t xml:space="preserve"> которых не допускается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D1" w:rsidRDefault="00945FD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FD1" w:rsidRDefault="00945FD1">
            <w:pPr>
              <w:rPr>
                <w:sz w:val="20"/>
                <w:szCs w:val="20"/>
              </w:rPr>
            </w:pPr>
          </w:p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11200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D1" w:rsidRDefault="00945FD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FD1" w:rsidRDefault="00945FD1">
            <w:pPr>
              <w:rPr>
                <w:sz w:val="20"/>
                <w:szCs w:val="20"/>
              </w:rPr>
            </w:pPr>
          </w:p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9800</w:t>
            </w:r>
          </w:p>
        </w:tc>
      </w:tr>
      <w:tr w:rsidR="00945FD1" w:rsidTr="00945FD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Дуб, ясень, клен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8300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D1" w:rsidRDefault="00945FD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5800</w:t>
            </w:r>
          </w:p>
          <w:p w:rsidR="00945FD1" w:rsidRDefault="00945FD1">
            <w:pPr>
              <w:rPr>
                <w:sz w:val="20"/>
                <w:szCs w:val="20"/>
              </w:rPr>
            </w:pPr>
          </w:p>
        </w:tc>
      </w:tr>
      <w:tr w:rsidR="00945FD1" w:rsidTr="00945FD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Береза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1400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D1" w:rsidRDefault="00945FD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980</w:t>
            </w:r>
          </w:p>
          <w:p w:rsidR="00945FD1" w:rsidRDefault="00945FD1">
            <w:pPr>
              <w:rPr>
                <w:sz w:val="20"/>
                <w:szCs w:val="20"/>
              </w:rPr>
            </w:pPr>
          </w:p>
        </w:tc>
      </w:tr>
      <w:tr w:rsidR="00945FD1" w:rsidTr="00945FD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Ольха черная, граб, ильм, липа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</w:p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800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D1" w:rsidRDefault="00945FD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600</w:t>
            </w:r>
          </w:p>
        </w:tc>
      </w:tr>
      <w:tr w:rsidR="00945FD1" w:rsidTr="00945FD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Осина, ольха белая, тополь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D1" w:rsidRDefault="00945FD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300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D1" w:rsidRDefault="00945FD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200</w:t>
            </w:r>
          </w:p>
        </w:tc>
      </w:tr>
      <w:tr w:rsidR="00945FD1" w:rsidTr="00945FD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</w:p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        200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D1" w:rsidRDefault="00945FD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                       150</w:t>
            </w:r>
          </w:p>
        </w:tc>
      </w:tr>
    </w:tbl>
    <w:p w:rsidR="00945FD1" w:rsidRDefault="00945FD1" w:rsidP="00945FD1">
      <w:pPr>
        <w:rPr>
          <w:sz w:val="28"/>
          <w:szCs w:val="28"/>
        </w:rPr>
      </w:pPr>
    </w:p>
    <w:p w:rsidR="00945FD1" w:rsidRDefault="00945FD1" w:rsidP="00945FD1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7483"/>
      </w:tblGrid>
      <w:tr w:rsidR="00945FD1" w:rsidTr="00945FD1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D1" w:rsidRDefault="00945FD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                               </w:t>
            </w:r>
            <w:r>
              <w:rPr>
                <w:sz w:val="20"/>
                <w:szCs w:val="20"/>
              </w:rPr>
              <w:t>Приложение  №3 – кустарники</w:t>
            </w:r>
          </w:p>
          <w:p w:rsidR="00945FD1" w:rsidRDefault="00945FD1">
            <w:pPr>
              <w:rPr>
                <w:sz w:val="20"/>
                <w:szCs w:val="20"/>
              </w:rPr>
            </w:pPr>
          </w:p>
        </w:tc>
      </w:tr>
      <w:tr w:rsidR="00945FD1" w:rsidTr="00945FD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D1" w:rsidRDefault="00945FD1">
            <w:pPr>
              <w:rPr>
                <w:sz w:val="20"/>
                <w:szCs w:val="20"/>
              </w:rPr>
            </w:pP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Цена (руб.)  за каждый  куст хвойных  и лиственных  пород</w:t>
            </w:r>
          </w:p>
        </w:tc>
      </w:tr>
      <w:tr w:rsidR="00945FD1" w:rsidTr="00945FD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Кустарники, заготовка  древесины  которых не  допускается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D1" w:rsidRDefault="00945FD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>
              <w:rPr>
                <w:sz w:val="20"/>
                <w:szCs w:val="20"/>
              </w:rPr>
              <w:t>550</w:t>
            </w:r>
          </w:p>
        </w:tc>
      </w:tr>
      <w:tr w:rsidR="00945FD1" w:rsidTr="00945FD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D1" w:rsidRDefault="00945FD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400</w:t>
            </w:r>
          </w:p>
          <w:p w:rsidR="00945FD1" w:rsidRDefault="00945FD1">
            <w:pPr>
              <w:rPr>
                <w:sz w:val="20"/>
                <w:szCs w:val="20"/>
              </w:rPr>
            </w:pPr>
          </w:p>
        </w:tc>
      </w:tr>
    </w:tbl>
    <w:p w:rsidR="00945FD1" w:rsidRDefault="00945FD1" w:rsidP="00945FD1">
      <w:pPr>
        <w:rPr>
          <w:sz w:val="28"/>
          <w:szCs w:val="28"/>
        </w:rPr>
      </w:pPr>
    </w:p>
    <w:p w:rsidR="00707CB4" w:rsidRDefault="00707CB4"/>
    <w:sectPr w:rsidR="00707CB4" w:rsidSect="006E7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78EE" w:rsidRDefault="00F578EE" w:rsidP="00945FD1">
      <w:pPr>
        <w:spacing w:after="0" w:line="240" w:lineRule="auto"/>
      </w:pPr>
      <w:r>
        <w:separator/>
      </w:r>
    </w:p>
  </w:endnote>
  <w:endnote w:type="continuationSeparator" w:id="0">
    <w:p w:rsidR="00F578EE" w:rsidRDefault="00F578EE" w:rsidP="0094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78EE" w:rsidRDefault="00F578EE" w:rsidP="00945FD1">
      <w:pPr>
        <w:spacing w:after="0" w:line="240" w:lineRule="auto"/>
      </w:pPr>
      <w:r>
        <w:separator/>
      </w:r>
    </w:p>
  </w:footnote>
  <w:footnote w:type="continuationSeparator" w:id="0">
    <w:p w:rsidR="00F578EE" w:rsidRDefault="00F578EE" w:rsidP="00945F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45FD1"/>
    <w:rsid w:val="001B7488"/>
    <w:rsid w:val="006E7360"/>
    <w:rsid w:val="00707CB4"/>
    <w:rsid w:val="00945FD1"/>
    <w:rsid w:val="00F5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3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45F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45FD1"/>
  </w:style>
  <w:style w:type="paragraph" w:styleId="a5">
    <w:name w:val="footer"/>
    <w:basedOn w:val="a"/>
    <w:link w:val="a6"/>
    <w:uiPriority w:val="99"/>
    <w:semiHidden/>
    <w:unhideWhenUsed/>
    <w:rsid w:val="00945F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45F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2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3E52C-58CC-4243-92DD-89EA19FA2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254</Words>
  <Characters>1453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Валерьевна</cp:lastModifiedBy>
  <cp:revision>2</cp:revision>
  <cp:lastPrinted>2020-05-08T05:59:00Z</cp:lastPrinted>
  <dcterms:created xsi:type="dcterms:W3CDTF">2020-05-08T06:50:00Z</dcterms:created>
  <dcterms:modified xsi:type="dcterms:W3CDTF">2020-05-08T06:50:00Z</dcterms:modified>
</cp:coreProperties>
</file>