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45C" w:rsidRPr="00A4645C" w:rsidRDefault="00A4645C" w:rsidP="00A4645C">
      <w:pPr>
        <w:jc w:val="right"/>
        <w:rPr>
          <w:szCs w:val="20"/>
        </w:rPr>
      </w:pPr>
      <w:r w:rsidRPr="00A4645C">
        <w:rPr>
          <w:szCs w:val="20"/>
        </w:rPr>
        <w:t>Приложение №1</w:t>
      </w:r>
    </w:p>
    <w:p w:rsidR="00A4645C" w:rsidRDefault="00A4645C" w:rsidP="00A4645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4645C" w:rsidRDefault="00A4645C" w:rsidP="00A4645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Перечень целевых показателей (нормативов) оптимизации сети муниципальных учреждений культуры, определённых «дорожной картой» </w:t>
      </w:r>
    </w:p>
    <w:p w:rsidR="00A4645C" w:rsidRDefault="00A4645C" w:rsidP="00A4645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МКУ «Сабиновское социально-культурное объединение»  </w:t>
      </w:r>
    </w:p>
    <w:p w:rsidR="00A4645C" w:rsidRDefault="00A4645C" w:rsidP="00A4645C">
      <w:pPr>
        <w:jc w:val="center"/>
        <w:rPr>
          <w:b/>
          <w:sz w:val="20"/>
          <w:szCs w:val="20"/>
        </w:rPr>
      </w:pPr>
    </w:p>
    <w:tbl>
      <w:tblPr>
        <w:tblStyle w:val="a5"/>
        <w:tblW w:w="0" w:type="auto"/>
        <w:tblInd w:w="-318" w:type="dxa"/>
        <w:tblLook w:val="04A0"/>
      </w:tblPr>
      <w:tblGrid>
        <w:gridCol w:w="426"/>
        <w:gridCol w:w="8505"/>
        <w:gridCol w:w="993"/>
        <w:gridCol w:w="1134"/>
        <w:gridCol w:w="1134"/>
        <w:gridCol w:w="992"/>
        <w:gridCol w:w="992"/>
        <w:gridCol w:w="928"/>
      </w:tblGrid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2013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2016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2017 г.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2018 г.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 числа получателей услуг на 1 работника учреждений культуры (по среднесписочной численности работников) с учётом региональной специфики,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243,8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Соотношение средней заработной платы работников учреждений культуры и средней заработной платы в Ивановской области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74,3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90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100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Соотношение средней заработной платы работников учреждений культуры Сабиновского сельского поселения Ивановской области и средней заработной платы в Ивановской области %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85,3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87,4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100</w:t>
            </w:r>
          </w:p>
        </w:tc>
      </w:tr>
      <w:tr w:rsidR="00A4645C" w:rsidTr="00F734FD">
        <w:trPr>
          <w:trHeight w:val="3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с начислениями, тыс.руб.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1536,1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1760,6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1845,4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1297,8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Прирост фонда оплаты труда с начислениями к 2013 г. тыс. рублей (разница по ФОТ между 2013 годом и последующими годами)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495,4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542,4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309,3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-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Соотношение объёма средств по оптимизации к объёму средств, предусмотренных на повышение заработной платы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Объём средств полученных за счёт проведения мероприятий по оптимизации, (тыс. руб.), из них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реструктуризации сети, 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оптимизации численности персонала, в том числе административно-управленческого персонала, тыс. рублей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сокращения и оптимизации расходов на содержание учреждений, 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Справочно: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получателей услуг,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1479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1463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Среднесписочная численность работников учреждений культуры МКУ «Сабиновское СКО», человек (уменьшение на 10% к 2017 году)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населения Сабиновского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1479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1463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Средняя заработная плата работников Ивановской области,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18905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18031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18445,7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19109,8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20027,0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Средняя заработная плата работников учреждений культуры Сабиновского сельского поселения  Ивановской области, рублей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8815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14520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16443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17501,0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16700,0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30247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средств от приносящей доход деятельности в фонде заработной платы по работникам учреждений культуры,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Объём средств, направленных на повышение заработной платы работников учреждений культуры за счёт средств от приносящей доход деятельности, тыс. рублей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Объём средств, предусмотренных на повышение заработной платы работников учреждений культуры, тыс. рублей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495,4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542,4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309,3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-</w:t>
            </w:r>
          </w:p>
        </w:tc>
      </w:tr>
    </w:tbl>
    <w:p w:rsidR="00A4645C" w:rsidRDefault="00A4645C" w:rsidP="00A4645C">
      <w:r>
        <w:rPr>
          <w:sz w:val="16"/>
          <w:szCs w:val="16"/>
        </w:rPr>
        <w:t>Примечание:                          Показатели на прогнозный период определяется в соответствии с планами мероприятий муниципальных образований («дорожными картами») изменений в отраслях социальной сферы, направленных на повышение эффективности сферы культуры (2013-2018 годы). Отчёт по показателям представляется на основе данных Росстат</w:t>
      </w:r>
    </w:p>
    <w:sectPr w:rsidR="00A4645C" w:rsidSect="00A4645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72F32"/>
    <w:multiLevelType w:val="hybridMultilevel"/>
    <w:tmpl w:val="4AEA828A"/>
    <w:lvl w:ilvl="0" w:tplc="5B46E7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57835C0"/>
    <w:multiLevelType w:val="hybridMultilevel"/>
    <w:tmpl w:val="E03E6C5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64F54E97"/>
    <w:multiLevelType w:val="hybridMultilevel"/>
    <w:tmpl w:val="07546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C3118"/>
    <w:multiLevelType w:val="hybridMultilevel"/>
    <w:tmpl w:val="32E28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5B5927"/>
    <w:multiLevelType w:val="hybridMultilevel"/>
    <w:tmpl w:val="E03E6C5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08"/>
  <w:characterSpacingControl w:val="doNotCompress"/>
  <w:compat/>
  <w:rsids>
    <w:rsidRoot w:val="006C5AF2"/>
    <w:rsid w:val="00003FCB"/>
    <w:rsid w:val="00021453"/>
    <w:rsid w:val="00034398"/>
    <w:rsid w:val="0008505B"/>
    <w:rsid w:val="0009687C"/>
    <w:rsid w:val="000A4AE5"/>
    <w:rsid w:val="000D422A"/>
    <w:rsid w:val="00137FFB"/>
    <w:rsid w:val="001A23C5"/>
    <w:rsid w:val="001C4227"/>
    <w:rsid w:val="001D1632"/>
    <w:rsid w:val="001E574E"/>
    <w:rsid w:val="00205626"/>
    <w:rsid w:val="00226473"/>
    <w:rsid w:val="00264A45"/>
    <w:rsid w:val="00270D5B"/>
    <w:rsid w:val="002A24A8"/>
    <w:rsid w:val="002B0C5D"/>
    <w:rsid w:val="002D4F5F"/>
    <w:rsid w:val="002F5AA0"/>
    <w:rsid w:val="0036483C"/>
    <w:rsid w:val="00384778"/>
    <w:rsid w:val="003A20AE"/>
    <w:rsid w:val="003D4691"/>
    <w:rsid w:val="00462928"/>
    <w:rsid w:val="0054612F"/>
    <w:rsid w:val="0055250E"/>
    <w:rsid w:val="00566F45"/>
    <w:rsid w:val="00571B5D"/>
    <w:rsid w:val="005A2169"/>
    <w:rsid w:val="005D2B4B"/>
    <w:rsid w:val="00634DF3"/>
    <w:rsid w:val="00646136"/>
    <w:rsid w:val="00655C34"/>
    <w:rsid w:val="0067120F"/>
    <w:rsid w:val="0067299E"/>
    <w:rsid w:val="006C0119"/>
    <w:rsid w:val="006C5AF2"/>
    <w:rsid w:val="00744368"/>
    <w:rsid w:val="00773E80"/>
    <w:rsid w:val="007740BB"/>
    <w:rsid w:val="00774BA7"/>
    <w:rsid w:val="007831F9"/>
    <w:rsid w:val="007C051D"/>
    <w:rsid w:val="00827FC4"/>
    <w:rsid w:val="008B6958"/>
    <w:rsid w:val="008F3286"/>
    <w:rsid w:val="00903077"/>
    <w:rsid w:val="0092576F"/>
    <w:rsid w:val="00943A9D"/>
    <w:rsid w:val="00A4645C"/>
    <w:rsid w:val="00A9421F"/>
    <w:rsid w:val="00B044A2"/>
    <w:rsid w:val="00B22F78"/>
    <w:rsid w:val="00B30932"/>
    <w:rsid w:val="00B6361B"/>
    <w:rsid w:val="00BA668D"/>
    <w:rsid w:val="00BA7D31"/>
    <w:rsid w:val="00C60C86"/>
    <w:rsid w:val="00CB73FA"/>
    <w:rsid w:val="00CE640B"/>
    <w:rsid w:val="00CF525E"/>
    <w:rsid w:val="00D10584"/>
    <w:rsid w:val="00D30EEA"/>
    <w:rsid w:val="00D34267"/>
    <w:rsid w:val="00D567AF"/>
    <w:rsid w:val="00E1488D"/>
    <w:rsid w:val="00E155C7"/>
    <w:rsid w:val="00E5493B"/>
    <w:rsid w:val="00E63477"/>
    <w:rsid w:val="00E81A69"/>
    <w:rsid w:val="00EA3FDA"/>
    <w:rsid w:val="00EB7A51"/>
    <w:rsid w:val="00ED2A24"/>
    <w:rsid w:val="00EE3436"/>
    <w:rsid w:val="00F82F49"/>
    <w:rsid w:val="00F92B4A"/>
    <w:rsid w:val="00FD0ED3"/>
    <w:rsid w:val="00FE6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C5AF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92B4A"/>
    <w:pPr>
      <w:ind w:left="720"/>
      <w:contextualSpacing/>
    </w:pPr>
  </w:style>
  <w:style w:type="table" w:styleId="a5">
    <w:name w:val="Table Grid"/>
    <w:basedOn w:val="a1"/>
    <w:uiPriority w:val="59"/>
    <w:rsid w:val="00BA66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E1488D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  <w:lang w:bidi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E1488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Bodytext2">
    <w:name w:val="Body text (2)_"/>
    <w:basedOn w:val="a0"/>
    <w:link w:val="Bodytext20"/>
    <w:locked/>
    <w:rsid w:val="00E1488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E1488D"/>
    <w:pPr>
      <w:widowControl w:val="0"/>
      <w:shd w:val="clear" w:color="auto" w:fill="FFFFFF"/>
      <w:spacing w:line="322" w:lineRule="exact"/>
      <w:jc w:val="center"/>
    </w:pPr>
    <w:rPr>
      <w:b/>
      <w:bCs/>
      <w:sz w:val="26"/>
      <w:szCs w:val="26"/>
      <w:lang w:eastAsia="en-US"/>
    </w:rPr>
  </w:style>
  <w:style w:type="character" w:customStyle="1" w:styleId="Bodytext">
    <w:name w:val="Body text_"/>
    <w:basedOn w:val="a0"/>
    <w:link w:val="1"/>
    <w:locked/>
    <w:rsid w:val="00E1488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E1488D"/>
    <w:pPr>
      <w:widowControl w:val="0"/>
      <w:shd w:val="clear" w:color="auto" w:fill="FFFFFF"/>
      <w:spacing w:before="240" w:line="322" w:lineRule="exact"/>
      <w:jc w:val="both"/>
    </w:pPr>
    <w:rPr>
      <w:sz w:val="26"/>
      <w:szCs w:val="26"/>
      <w:lang w:eastAsia="en-US"/>
    </w:rPr>
  </w:style>
  <w:style w:type="character" w:styleId="a8">
    <w:name w:val="Hyperlink"/>
    <w:rsid w:val="00021453"/>
    <w:rPr>
      <w:color w:val="0000FF"/>
      <w:u w:val="single"/>
    </w:rPr>
  </w:style>
  <w:style w:type="paragraph" w:styleId="a9">
    <w:name w:val="Body Text"/>
    <w:basedOn w:val="a"/>
    <w:link w:val="aa"/>
    <w:rsid w:val="00021453"/>
    <w:pPr>
      <w:spacing w:after="120"/>
    </w:pPr>
  </w:style>
  <w:style w:type="character" w:customStyle="1" w:styleId="aa">
    <w:name w:val="Основной текст Знак"/>
    <w:basedOn w:val="a0"/>
    <w:link w:val="a9"/>
    <w:rsid w:val="000214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D2B4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2B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C05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CA9FE-105C-449D-BA8A-93842A79C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2017-05-18T10:25:00Z</cp:lastPrinted>
  <dcterms:created xsi:type="dcterms:W3CDTF">2017-05-26T05:30:00Z</dcterms:created>
  <dcterms:modified xsi:type="dcterms:W3CDTF">2017-05-26T05:30:00Z</dcterms:modified>
</cp:coreProperties>
</file>