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3E" w:rsidRPr="009D1D3E" w:rsidRDefault="009D1D3E">
      <w:pPr>
        <w:shd w:val="clear" w:color="auto" w:fill="FFFFFF"/>
        <w:spacing w:line="322" w:lineRule="exact"/>
        <w:ind w:left="2198" w:right="2174"/>
        <w:jc w:val="center"/>
        <w:rPr>
          <w:rFonts w:eastAsia="Times New Roman"/>
          <w:b/>
          <w:bCs/>
          <w:color w:val="000000"/>
          <w:spacing w:val="-6"/>
          <w:sz w:val="24"/>
          <w:szCs w:val="24"/>
        </w:rPr>
      </w:pPr>
      <w:r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>РОССИЙСКАЯ ФЕДЕРАЦИЯ</w:t>
      </w:r>
    </w:p>
    <w:p w:rsidR="009D1D3E" w:rsidRPr="009D1D3E" w:rsidRDefault="009D1D3E">
      <w:pPr>
        <w:shd w:val="clear" w:color="auto" w:fill="FFFFFF"/>
        <w:spacing w:line="322" w:lineRule="exact"/>
        <w:ind w:left="2198" w:right="2174"/>
        <w:jc w:val="center"/>
        <w:rPr>
          <w:rFonts w:eastAsia="Times New Roman"/>
          <w:b/>
          <w:bCs/>
          <w:color w:val="000000"/>
          <w:spacing w:val="-6"/>
          <w:sz w:val="24"/>
          <w:szCs w:val="24"/>
        </w:rPr>
      </w:pPr>
      <w:r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ИВАНОВСКАЯ ОБЛАСТЬ </w:t>
      </w:r>
    </w:p>
    <w:p w:rsidR="009D1D3E" w:rsidRPr="009D1D3E" w:rsidRDefault="009D1D3E">
      <w:pPr>
        <w:shd w:val="clear" w:color="auto" w:fill="FFFFFF"/>
        <w:spacing w:line="322" w:lineRule="exact"/>
        <w:ind w:left="2198" w:right="2174"/>
        <w:jc w:val="center"/>
        <w:rPr>
          <w:rFonts w:eastAsia="Times New Roman"/>
          <w:b/>
          <w:bCs/>
          <w:color w:val="000000"/>
          <w:spacing w:val="-6"/>
          <w:sz w:val="24"/>
          <w:szCs w:val="24"/>
        </w:rPr>
      </w:pPr>
      <w:r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>ЛЕЖНЕВСКИЙ МУНИЦИПАЛЬНЫЙ РАЙОН</w:t>
      </w:r>
    </w:p>
    <w:p w:rsidR="00D36E1C" w:rsidRDefault="006C35EF">
      <w:pPr>
        <w:shd w:val="clear" w:color="auto" w:fill="FFFFFF"/>
        <w:spacing w:line="322" w:lineRule="exact"/>
        <w:ind w:left="2198" w:right="2174"/>
        <w:jc w:val="center"/>
        <w:rPr>
          <w:rFonts w:eastAsia="Times New Roman"/>
          <w:b/>
          <w:bCs/>
          <w:color w:val="000000"/>
          <w:spacing w:val="-6"/>
          <w:sz w:val="28"/>
          <w:szCs w:val="28"/>
        </w:rPr>
      </w:pPr>
      <w:r>
        <w:rPr>
          <w:rFonts w:eastAsia="Times New Roman"/>
          <w:b/>
          <w:bCs/>
          <w:color w:val="000000"/>
          <w:spacing w:val="-6"/>
          <w:sz w:val="28"/>
          <w:szCs w:val="28"/>
        </w:rPr>
        <w:t xml:space="preserve">Совет Сабиновского сельского поселения </w:t>
      </w:r>
    </w:p>
    <w:p w:rsidR="009D1D3E" w:rsidRPr="009D1D3E" w:rsidRDefault="009D1D3E">
      <w:pPr>
        <w:shd w:val="clear" w:color="auto" w:fill="FFFFFF"/>
        <w:spacing w:line="322" w:lineRule="exact"/>
        <w:ind w:left="2198" w:right="2174"/>
        <w:jc w:val="center"/>
      </w:pPr>
      <w:r>
        <w:rPr>
          <w:rFonts w:eastAsia="Times New Roman"/>
          <w:bCs/>
          <w:color w:val="000000"/>
          <w:spacing w:val="-6"/>
          <w:sz w:val="28"/>
          <w:szCs w:val="28"/>
        </w:rPr>
        <w:t>Первого созыва</w:t>
      </w:r>
    </w:p>
    <w:p w:rsidR="0076406C" w:rsidRDefault="006C35EF" w:rsidP="0076406C">
      <w:pPr>
        <w:shd w:val="clear" w:color="auto" w:fill="FFFFFF"/>
        <w:spacing w:before="317"/>
        <w:ind w:left="19"/>
        <w:jc w:val="center"/>
      </w:pPr>
      <w:r>
        <w:rPr>
          <w:rFonts w:eastAsia="Times New Roman"/>
          <w:b/>
          <w:bCs/>
          <w:color w:val="000000"/>
          <w:spacing w:val="-13"/>
          <w:sz w:val="28"/>
          <w:szCs w:val="28"/>
        </w:rPr>
        <w:t>РЕШЕНИЕ</w:t>
      </w:r>
    </w:p>
    <w:p w:rsidR="00D36E1C" w:rsidRDefault="0076406C" w:rsidP="0076406C">
      <w:pPr>
        <w:shd w:val="clear" w:color="auto" w:fill="FFFFFF"/>
        <w:spacing w:before="317"/>
        <w:ind w:left="19"/>
      </w:pPr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9D1D3E">
        <w:rPr>
          <w:rFonts w:eastAsia="Times New Roman"/>
          <w:color w:val="000000"/>
          <w:spacing w:val="-1"/>
          <w:sz w:val="28"/>
          <w:szCs w:val="28"/>
        </w:rPr>
        <w:t xml:space="preserve">         </w:t>
      </w:r>
      <w:r w:rsidR="0076654D">
        <w:rPr>
          <w:rFonts w:eastAsia="Times New Roman"/>
          <w:color w:val="000000"/>
          <w:spacing w:val="-1"/>
          <w:sz w:val="28"/>
          <w:szCs w:val="28"/>
        </w:rPr>
        <w:t xml:space="preserve"> от «23»июня </w:t>
      </w:r>
      <w:r>
        <w:rPr>
          <w:rFonts w:eastAsia="Times New Roman"/>
          <w:color w:val="000000"/>
          <w:spacing w:val="-1"/>
          <w:sz w:val="28"/>
          <w:szCs w:val="28"/>
        </w:rPr>
        <w:t>20</w:t>
      </w:r>
      <w:r w:rsidR="009D1D3E">
        <w:rPr>
          <w:rFonts w:eastAsia="Times New Roman"/>
          <w:color w:val="000000"/>
          <w:spacing w:val="-1"/>
          <w:sz w:val="28"/>
          <w:szCs w:val="28"/>
        </w:rPr>
        <w:t>17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г.   </w:t>
      </w:r>
      <w:r w:rsidR="009D1D3E">
        <w:rPr>
          <w:rFonts w:eastAsia="Times New Roman"/>
          <w:color w:val="000000"/>
          <w:spacing w:val="-1"/>
          <w:sz w:val="28"/>
          <w:szCs w:val="28"/>
        </w:rPr>
        <w:t xml:space="preserve">              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          </w:t>
      </w:r>
      <w:r w:rsidR="0076654D">
        <w:rPr>
          <w:rFonts w:eastAsia="Times New Roman"/>
          <w:color w:val="000000"/>
          <w:spacing w:val="-1"/>
          <w:sz w:val="28"/>
          <w:szCs w:val="28"/>
        </w:rPr>
        <w:t xml:space="preserve">        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№ </w:t>
      </w:r>
      <w:r w:rsidR="0076654D">
        <w:rPr>
          <w:rFonts w:eastAsia="Times New Roman"/>
          <w:color w:val="000000"/>
          <w:spacing w:val="-1"/>
          <w:sz w:val="28"/>
          <w:szCs w:val="28"/>
        </w:rPr>
        <w:t>21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                              </w:t>
      </w:r>
    </w:p>
    <w:p w:rsidR="00D36E1C" w:rsidRPr="009D1D3E" w:rsidRDefault="006C35EF">
      <w:pPr>
        <w:shd w:val="clear" w:color="auto" w:fill="FFFFFF"/>
        <w:spacing w:before="576" w:line="317" w:lineRule="exact"/>
        <w:jc w:val="center"/>
        <w:rPr>
          <w:sz w:val="24"/>
          <w:szCs w:val="24"/>
        </w:rPr>
      </w:pPr>
      <w:r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>«О внесении изменений и дополнений в решение Совета Сабиновского</w:t>
      </w:r>
    </w:p>
    <w:p w:rsidR="00D36E1C" w:rsidRPr="009D1D3E" w:rsidRDefault="006C35EF">
      <w:pPr>
        <w:shd w:val="clear" w:color="auto" w:fill="FFFFFF"/>
        <w:spacing w:line="317" w:lineRule="exact"/>
        <w:ind w:left="5"/>
        <w:jc w:val="center"/>
        <w:rPr>
          <w:sz w:val="24"/>
          <w:szCs w:val="24"/>
        </w:rPr>
      </w:pPr>
      <w:r w:rsidRPr="009D1D3E">
        <w:rPr>
          <w:rFonts w:eastAsia="Times New Roman"/>
          <w:b/>
          <w:bCs/>
          <w:color w:val="000000"/>
          <w:spacing w:val="-5"/>
          <w:sz w:val="24"/>
          <w:szCs w:val="24"/>
        </w:rPr>
        <w:t>сельского поселения от 16.11.2012 № 23 «Об утверждении Положения о</w:t>
      </w:r>
    </w:p>
    <w:p w:rsidR="00D36E1C" w:rsidRDefault="006C35EF">
      <w:pPr>
        <w:shd w:val="clear" w:color="auto" w:fill="FFFFFF"/>
        <w:spacing w:line="317" w:lineRule="exact"/>
        <w:ind w:left="14"/>
        <w:jc w:val="center"/>
        <w:rPr>
          <w:rFonts w:eastAsia="Times New Roman"/>
          <w:b/>
          <w:bCs/>
          <w:color w:val="000000"/>
          <w:spacing w:val="-6"/>
          <w:sz w:val="24"/>
          <w:szCs w:val="24"/>
        </w:rPr>
      </w:pPr>
      <w:r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>муниципальной службе в Сабиновском сельском поселении</w:t>
      </w:r>
      <w:r w:rsidR="009D1D3E"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 xml:space="preserve"> Лежневского муниципального района Ивановской области</w:t>
      </w:r>
      <w:r w:rsidRPr="009D1D3E">
        <w:rPr>
          <w:rFonts w:eastAsia="Times New Roman"/>
          <w:b/>
          <w:bCs/>
          <w:color w:val="000000"/>
          <w:spacing w:val="-6"/>
          <w:sz w:val="24"/>
          <w:szCs w:val="24"/>
        </w:rPr>
        <w:t>»</w:t>
      </w:r>
    </w:p>
    <w:p w:rsidR="006F6BBE" w:rsidRPr="009D1D3E" w:rsidRDefault="006F6BBE">
      <w:pPr>
        <w:shd w:val="clear" w:color="auto" w:fill="FFFFFF"/>
        <w:spacing w:line="317" w:lineRule="exact"/>
        <w:ind w:left="14"/>
        <w:jc w:val="center"/>
        <w:rPr>
          <w:sz w:val="24"/>
          <w:szCs w:val="24"/>
        </w:rPr>
      </w:pPr>
    </w:p>
    <w:p w:rsidR="00D36E1C" w:rsidRPr="006F6BBE" w:rsidRDefault="006C35EF" w:rsidP="006F6BBE">
      <w:pPr>
        <w:shd w:val="clear" w:color="auto" w:fill="FFFFFF"/>
        <w:ind w:left="5" w:firstLine="706"/>
        <w:jc w:val="both"/>
        <w:rPr>
          <w:rFonts w:eastAsia="Times New Roman"/>
          <w:color w:val="000000"/>
          <w:spacing w:val="-10"/>
          <w:sz w:val="24"/>
          <w:szCs w:val="24"/>
        </w:rPr>
      </w:pPr>
      <w:proofErr w:type="gramStart"/>
      <w:r w:rsidRPr="006F6BBE">
        <w:rPr>
          <w:rFonts w:eastAsia="Times New Roman"/>
          <w:color w:val="000000"/>
          <w:spacing w:val="-8"/>
          <w:sz w:val="24"/>
          <w:szCs w:val="24"/>
        </w:rPr>
        <w:t xml:space="preserve">В целях приведения </w:t>
      </w:r>
      <w:r w:rsidR="00007EA4" w:rsidRPr="006F6BBE">
        <w:rPr>
          <w:rFonts w:eastAsia="Times New Roman"/>
          <w:color w:val="000000"/>
          <w:spacing w:val="-8"/>
          <w:sz w:val="24"/>
          <w:szCs w:val="24"/>
        </w:rPr>
        <w:t xml:space="preserve">решения Совета Сабиновского сельского поселения № 23 от 16.11.2012 </w:t>
      </w:r>
      <w:r w:rsidR="00007EA4" w:rsidRPr="006F6BBE">
        <w:rPr>
          <w:rFonts w:eastAsia="Times New Roman"/>
          <w:color w:val="000000"/>
          <w:spacing w:val="-7"/>
          <w:sz w:val="24"/>
          <w:szCs w:val="24"/>
        </w:rPr>
        <w:t xml:space="preserve">«Об утверждении Положения о муниципальной </w:t>
      </w:r>
      <w:r w:rsidR="00007EA4" w:rsidRPr="006F6BBE">
        <w:rPr>
          <w:rFonts w:eastAsia="Times New Roman"/>
          <w:color w:val="000000"/>
          <w:spacing w:val="-10"/>
          <w:sz w:val="24"/>
          <w:szCs w:val="24"/>
        </w:rPr>
        <w:t xml:space="preserve">службе в Сабиновском сельском поселении Лежневского муниципального района Ивановской области» </w:t>
      </w:r>
      <w:r w:rsidRPr="006F6BBE">
        <w:rPr>
          <w:rFonts w:eastAsia="Times New Roman"/>
          <w:color w:val="000000"/>
          <w:spacing w:val="-8"/>
          <w:sz w:val="24"/>
          <w:szCs w:val="24"/>
        </w:rPr>
        <w:t xml:space="preserve">в соответствие с действующим </w:t>
      </w:r>
      <w:r w:rsidRPr="006F6BBE">
        <w:rPr>
          <w:rFonts w:eastAsia="Times New Roman"/>
          <w:color w:val="000000"/>
          <w:spacing w:val="-7"/>
          <w:sz w:val="24"/>
          <w:szCs w:val="24"/>
        </w:rPr>
        <w:t xml:space="preserve">законодательством, на основании Федерального закона от 02.03.2007 № 25-ФЗ </w:t>
      </w:r>
      <w:r w:rsidRPr="006F6BBE">
        <w:rPr>
          <w:rFonts w:eastAsia="Times New Roman"/>
          <w:color w:val="000000"/>
          <w:spacing w:val="-3"/>
          <w:sz w:val="24"/>
          <w:szCs w:val="24"/>
        </w:rPr>
        <w:t xml:space="preserve">«О муниципальной службе в Российской Федерации», Устава Сабиновского </w:t>
      </w:r>
      <w:r w:rsidRPr="006F6BBE">
        <w:rPr>
          <w:rFonts w:eastAsia="Times New Roman"/>
          <w:color w:val="000000"/>
          <w:spacing w:val="-10"/>
          <w:sz w:val="24"/>
          <w:szCs w:val="24"/>
        </w:rPr>
        <w:t>сельского поселения, Совет Сабиновского сельского поселения решил:</w:t>
      </w:r>
      <w:proofErr w:type="gramEnd"/>
    </w:p>
    <w:p w:rsidR="006F6BBE" w:rsidRPr="006F6BBE" w:rsidRDefault="006F6BBE" w:rsidP="006F6BBE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spacing w:val="-10"/>
          <w:sz w:val="24"/>
          <w:szCs w:val="24"/>
        </w:rPr>
      </w:pPr>
      <w:r w:rsidRPr="006F6BBE">
        <w:rPr>
          <w:rFonts w:eastAsia="Times New Roman"/>
          <w:color w:val="000000"/>
          <w:spacing w:val="-10"/>
          <w:sz w:val="24"/>
          <w:szCs w:val="24"/>
        </w:rPr>
        <w:t xml:space="preserve">Внести изменения и дополнения </w:t>
      </w:r>
      <w:r w:rsidRPr="006F6BBE">
        <w:rPr>
          <w:rFonts w:eastAsia="Times New Roman"/>
          <w:color w:val="000000"/>
          <w:spacing w:val="-8"/>
          <w:sz w:val="24"/>
          <w:szCs w:val="24"/>
        </w:rPr>
        <w:t xml:space="preserve">решения Совета Сабиновского сельского поселения № 23 от 16.11.2012 </w:t>
      </w:r>
      <w:r w:rsidRPr="006F6BBE">
        <w:rPr>
          <w:rFonts w:eastAsia="Times New Roman"/>
          <w:color w:val="000000"/>
          <w:spacing w:val="-7"/>
          <w:sz w:val="24"/>
          <w:szCs w:val="24"/>
        </w:rPr>
        <w:t xml:space="preserve">«Об утверждении Положения о муниципальной </w:t>
      </w:r>
      <w:r w:rsidRPr="006F6BBE">
        <w:rPr>
          <w:rFonts w:eastAsia="Times New Roman"/>
          <w:color w:val="000000"/>
          <w:spacing w:val="-10"/>
          <w:sz w:val="24"/>
          <w:szCs w:val="24"/>
        </w:rPr>
        <w:t>службе в Сабиновском сельском поселении Лежневского муниципального района Ивановской области»:</w:t>
      </w:r>
    </w:p>
    <w:p w:rsidR="00007EA4" w:rsidRPr="006F6BBE" w:rsidRDefault="006F6BBE" w:rsidP="006F6BBE">
      <w:pPr>
        <w:shd w:val="clear" w:color="auto" w:fill="FFFFFF"/>
        <w:ind w:left="711"/>
        <w:jc w:val="both"/>
        <w:rPr>
          <w:rFonts w:eastAsia="Times New Roman"/>
          <w:color w:val="000000"/>
          <w:spacing w:val="-10"/>
          <w:sz w:val="24"/>
          <w:szCs w:val="24"/>
        </w:rPr>
      </w:pPr>
      <w:r w:rsidRPr="006F6BBE">
        <w:rPr>
          <w:rFonts w:eastAsia="Times New Roman"/>
          <w:color w:val="000000"/>
          <w:spacing w:val="-10"/>
          <w:sz w:val="24"/>
          <w:szCs w:val="24"/>
        </w:rPr>
        <w:t xml:space="preserve">- </w:t>
      </w:r>
      <w:r w:rsidR="005610F8" w:rsidRPr="006F6BBE">
        <w:rPr>
          <w:rFonts w:eastAsia="Times New Roman"/>
          <w:color w:val="000000"/>
          <w:spacing w:val="-10"/>
          <w:sz w:val="24"/>
          <w:szCs w:val="24"/>
        </w:rPr>
        <w:t>в п.3 статьи 22 исключить слова: «Для муниципальных служащих, замещающих должности муниципальной службы отдельных групп муниципальной службы, законами Ивановской области может устанавливаться ежегодный основной оплачиваемый отпуск большей продолжительности»;</w:t>
      </w:r>
    </w:p>
    <w:p w:rsidR="005610F8" w:rsidRPr="006F6BBE" w:rsidRDefault="005610F8" w:rsidP="006F6BBE">
      <w:pPr>
        <w:shd w:val="clear" w:color="auto" w:fill="FFFFFF"/>
        <w:ind w:left="351"/>
        <w:jc w:val="both"/>
        <w:rPr>
          <w:rFonts w:eastAsia="Times New Roman"/>
          <w:color w:val="000000"/>
          <w:spacing w:val="-7"/>
          <w:sz w:val="24"/>
          <w:szCs w:val="24"/>
        </w:rPr>
      </w:pPr>
      <w:r w:rsidRPr="006F6BBE">
        <w:rPr>
          <w:rFonts w:eastAsia="Times New Roman"/>
          <w:color w:val="000000"/>
          <w:spacing w:val="-10"/>
          <w:sz w:val="24"/>
          <w:szCs w:val="24"/>
        </w:rPr>
        <w:t xml:space="preserve">    </w:t>
      </w:r>
      <w:r w:rsidR="006F6BBE" w:rsidRPr="006F6BBE">
        <w:rPr>
          <w:rFonts w:eastAsia="Times New Roman"/>
          <w:color w:val="000000"/>
          <w:spacing w:val="-10"/>
          <w:sz w:val="24"/>
          <w:szCs w:val="24"/>
        </w:rPr>
        <w:t xml:space="preserve">- </w:t>
      </w:r>
      <w:r w:rsidRPr="006F6BBE">
        <w:rPr>
          <w:rFonts w:eastAsia="Times New Roman"/>
          <w:color w:val="000000"/>
          <w:spacing w:val="-10"/>
          <w:sz w:val="24"/>
          <w:szCs w:val="24"/>
        </w:rPr>
        <w:t xml:space="preserve"> в п.4 статьи 22 цифру «15» </w:t>
      </w:r>
      <w:proofErr w:type="gramStart"/>
      <w:r w:rsidRPr="006F6BBE">
        <w:rPr>
          <w:rFonts w:eastAsia="Times New Roman"/>
          <w:color w:val="000000"/>
          <w:spacing w:val="-10"/>
          <w:sz w:val="24"/>
          <w:szCs w:val="24"/>
        </w:rPr>
        <w:t>заменить на цифру</w:t>
      </w:r>
      <w:proofErr w:type="gramEnd"/>
      <w:r w:rsidRPr="006F6BBE">
        <w:rPr>
          <w:rFonts w:eastAsia="Times New Roman"/>
          <w:color w:val="000000"/>
          <w:spacing w:val="-10"/>
          <w:sz w:val="24"/>
          <w:szCs w:val="24"/>
        </w:rPr>
        <w:t xml:space="preserve"> «10»;</w:t>
      </w:r>
    </w:p>
    <w:p w:rsidR="00D36E1C" w:rsidRPr="006F6BBE" w:rsidRDefault="006F6BBE" w:rsidP="006F6BBE">
      <w:pPr>
        <w:shd w:val="clear" w:color="auto" w:fill="FFFFFF"/>
        <w:ind w:left="10" w:right="19" w:firstLine="734"/>
        <w:jc w:val="both"/>
        <w:rPr>
          <w:sz w:val="24"/>
          <w:szCs w:val="24"/>
        </w:rPr>
      </w:pPr>
      <w:r w:rsidRPr="006F6BBE">
        <w:rPr>
          <w:color w:val="000000"/>
          <w:spacing w:val="-9"/>
          <w:sz w:val="24"/>
          <w:szCs w:val="24"/>
        </w:rPr>
        <w:t xml:space="preserve">- </w:t>
      </w:r>
      <w:r w:rsidR="006C35EF" w:rsidRPr="006F6BBE">
        <w:rPr>
          <w:color w:val="000000"/>
          <w:spacing w:val="-9"/>
          <w:sz w:val="24"/>
          <w:szCs w:val="24"/>
        </w:rPr>
        <w:t xml:space="preserve"> </w:t>
      </w:r>
      <w:r w:rsidRPr="006F6BBE">
        <w:rPr>
          <w:color w:val="000000"/>
          <w:spacing w:val="-9"/>
          <w:sz w:val="24"/>
          <w:szCs w:val="24"/>
        </w:rPr>
        <w:t>с</w:t>
      </w:r>
      <w:r w:rsidR="006C35EF" w:rsidRPr="006F6BBE">
        <w:rPr>
          <w:rFonts w:eastAsia="Times New Roman"/>
          <w:color w:val="000000"/>
          <w:spacing w:val="-9"/>
          <w:sz w:val="24"/>
          <w:szCs w:val="24"/>
        </w:rPr>
        <w:t xml:space="preserve">татью 22 </w:t>
      </w:r>
      <w:r w:rsidR="006C35EF" w:rsidRPr="006F6BBE">
        <w:rPr>
          <w:rFonts w:eastAsia="Times New Roman"/>
          <w:color w:val="000000"/>
          <w:spacing w:val="-10"/>
          <w:sz w:val="24"/>
          <w:szCs w:val="24"/>
        </w:rPr>
        <w:t xml:space="preserve">дополнить пунктом 4.1 </w:t>
      </w:r>
      <w:r w:rsidR="006C35EF" w:rsidRPr="006F6BBE">
        <w:rPr>
          <w:rFonts w:eastAsia="Times New Roman"/>
          <w:color w:val="000000"/>
          <w:spacing w:val="-11"/>
          <w:sz w:val="24"/>
          <w:szCs w:val="24"/>
        </w:rPr>
        <w:t>следующего содержания:</w:t>
      </w:r>
    </w:p>
    <w:p w:rsidR="00D36E1C" w:rsidRPr="006F6BBE" w:rsidRDefault="0076406C" w:rsidP="006F6BBE">
      <w:pPr>
        <w:shd w:val="clear" w:color="auto" w:fill="FFFFFF"/>
        <w:ind w:left="5" w:right="19" w:firstLine="710"/>
        <w:rPr>
          <w:sz w:val="24"/>
          <w:szCs w:val="24"/>
        </w:rPr>
      </w:pPr>
      <w:r w:rsidRPr="006F6BBE">
        <w:rPr>
          <w:rFonts w:eastAsia="Times New Roman"/>
          <w:color w:val="000000"/>
          <w:spacing w:val="-6"/>
          <w:sz w:val="24"/>
          <w:szCs w:val="24"/>
        </w:rPr>
        <w:t>«4.1</w:t>
      </w:r>
      <w:r w:rsidR="006C35EF" w:rsidRPr="006F6BBE">
        <w:rPr>
          <w:rFonts w:eastAsia="Times New Roman"/>
          <w:color w:val="000000"/>
          <w:spacing w:val="-6"/>
          <w:sz w:val="24"/>
          <w:szCs w:val="24"/>
        </w:rPr>
        <w:t xml:space="preserve">Муниципальному служащему, для которого установлен </w:t>
      </w:r>
      <w:r w:rsidRPr="006F6BBE">
        <w:rPr>
          <w:rFonts w:eastAsia="Times New Roman"/>
          <w:color w:val="000000"/>
          <w:spacing w:val="-6"/>
          <w:sz w:val="24"/>
          <w:szCs w:val="24"/>
        </w:rPr>
        <w:t xml:space="preserve"> н</w:t>
      </w:r>
      <w:r w:rsidR="006C35EF" w:rsidRPr="006F6BBE">
        <w:rPr>
          <w:rFonts w:eastAsia="Times New Roman"/>
          <w:color w:val="000000"/>
          <w:spacing w:val="-6"/>
          <w:sz w:val="24"/>
          <w:szCs w:val="24"/>
        </w:rPr>
        <w:t xml:space="preserve">енормированный служебный день, предоставляется ежегодный дополнительный оплачиваемый отпуск за ненормированный служебный день </w:t>
      </w:r>
      <w:r w:rsidR="006C35EF" w:rsidRPr="006F6BBE">
        <w:rPr>
          <w:rFonts w:eastAsia="Times New Roman"/>
          <w:color w:val="000000"/>
          <w:spacing w:val="-11"/>
          <w:sz w:val="24"/>
          <w:szCs w:val="24"/>
        </w:rPr>
        <w:t>продолжительностью три календарных дня».</w:t>
      </w:r>
    </w:p>
    <w:p w:rsidR="00D36E1C" w:rsidRPr="006F6BBE" w:rsidRDefault="006C35EF" w:rsidP="006F6BBE">
      <w:pPr>
        <w:shd w:val="clear" w:color="auto" w:fill="FFFFFF"/>
        <w:ind w:right="19" w:firstLine="706"/>
        <w:jc w:val="both"/>
        <w:rPr>
          <w:sz w:val="24"/>
          <w:szCs w:val="24"/>
        </w:rPr>
      </w:pPr>
      <w:r w:rsidRPr="006F6BBE">
        <w:rPr>
          <w:color w:val="000000"/>
          <w:spacing w:val="-7"/>
          <w:sz w:val="24"/>
          <w:szCs w:val="24"/>
        </w:rPr>
        <w:t xml:space="preserve">2. </w:t>
      </w:r>
      <w:r w:rsidRPr="006F6BBE">
        <w:rPr>
          <w:rFonts w:eastAsia="Times New Roman"/>
          <w:color w:val="000000"/>
          <w:spacing w:val="-7"/>
          <w:sz w:val="24"/>
          <w:szCs w:val="24"/>
        </w:rPr>
        <w:t xml:space="preserve">Сохранить для муниципальных служащих, имеющих на день </w:t>
      </w:r>
      <w:r w:rsidRPr="006F6BBE">
        <w:rPr>
          <w:rFonts w:eastAsia="Times New Roman"/>
          <w:color w:val="000000"/>
          <w:spacing w:val="-9"/>
          <w:sz w:val="24"/>
          <w:szCs w:val="24"/>
        </w:rPr>
        <w:t xml:space="preserve">вступления в силу настоящего решения неиспользованные ежегодные </w:t>
      </w:r>
      <w:r w:rsidRPr="006F6BBE">
        <w:rPr>
          <w:rFonts w:eastAsia="Times New Roman"/>
          <w:color w:val="000000"/>
          <w:spacing w:val="-6"/>
          <w:sz w:val="24"/>
          <w:szCs w:val="24"/>
        </w:rPr>
        <w:t xml:space="preserve">оплачиваемые отпуска или части этих отпусков, право на их использование, а </w:t>
      </w:r>
      <w:r w:rsidRPr="006F6BBE">
        <w:rPr>
          <w:rFonts w:eastAsia="Times New Roman"/>
          <w:color w:val="000000"/>
          <w:spacing w:val="-5"/>
          <w:sz w:val="24"/>
          <w:szCs w:val="24"/>
        </w:rPr>
        <w:t xml:space="preserve">также право на выплату денежной компенсации за неиспользованные </w:t>
      </w:r>
      <w:r w:rsidRPr="006F6BBE">
        <w:rPr>
          <w:rFonts w:eastAsia="Times New Roman"/>
          <w:color w:val="000000"/>
          <w:spacing w:val="-10"/>
          <w:sz w:val="24"/>
          <w:szCs w:val="24"/>
        </w:rPr>
        <w:t>ежегодные оплачиваемые отпуска или части этих отпусков.</w:t>
      </w:r>
    </w:p>
    <w:p w:rsidR="00D36E1C" w:rsidRPr="006F6BBE" w:rsidRDefault="006C35EF" w:rsidP="006F6BBE">
      <w:pPr>
        <w:shd w:val="clear" w:color="auto" w:fill="FFFFFF"/>
        <w:ind w:left="14" w:right="14" w:firstLine="686"/>
        <w:jc w:val="both"/>
        <w:rPr>
          <w:sz w:val="24"/>
          <w:szCs w:val="24"/>
        </w:rPr>
      </w:pPr>
      <w:r w:rsidRPr="006F6BBE">
        <w:rPr>
          <w:rFonts w:eastAsia="Times New Roman"/>
          <w:color w:val="000000"/>
          <w:spacing w:val="-9"/>
          <w:sz w:val="24"/>
          <w:szCs w:val="24"/>
        </w:rPr>
        <w:t xml:space="preserve">Исчислять в соответствии с требованиями статьи 21 Федерального закона </w:t>
      </w:r>
      <w:r w:rsidRPr="006F6BBE">
        <w:rPr>
          <w:rFonts w:eastAsia="Times New Roman"/>
          <w:color w:val="000000"/>
          <w:spacing w:val="-1"/>
          <w:sz w:val="24"/>
          <w:szCs w:val="24"/>
        </w:rPr>
        <w:t xml:space="preserve">от 2 марта 2007 года № 25-ФЗ «О муниципальной службе в Российской </w:t>
      </w:r>
      <w:r w:rsidRPr="006F6BBE">
        <w:rPr>
          <w:rFonts w:eastAsia="Times New Roman"/>
          <w:color w:val="000000"/>
          <w:spacing w:val="-8"/>
          <w:sz w:val="24"/>
          <w:szCs w:val="24"/>
        </w:rPr>
        <w:t xml:space="preserve">Федерации» продолжительность ежегодных оплачиваемых отпусков, предоставляемых муниципальным служащим, замещающим должности </w:t>
      </w:r>
      <w:r w:rsidRPr="006F6BBE">
        <w:rPr>
          <w:rFonts w:eastAsia="Times New Roman"/>
          <w:color w:val="000000"/>
          <w:spacing w:val="-3"/>
          <w:sz w:val="24"/>
          <w:szCs w:val="24"/>
        </w:rPr>
        <w:t xml:space="preserve">муниципальной службы на день вступления в силу настоящего решения, </w:t>
      </w:r>
      <w:r w:rsidRPr="006F6BBE">
        <w:rPr>
          <w:rFonts w:eastAsia="Times New Roman"/>
          <w:color w:val="000000"/>
          <w:spacing w:val="-11"/>
          <w:sz w:val="24"/>
          <w:szCs w:val="24"/>
        </w:rPr>
        <w:t>начиная с их нового служебного года.</w:t>
      </w:r>
    </w:p>
    <w:p w:rsidR="00D36E1C" w:rsidRPr="006F6BBE" w:rsidRDefault="006C35EF" w:rsidP="006F6BBE">
      <w:pPr>
        <w:shd w:val="clear" w:color="auto" w:fill="FFFFFF"/>
        <w:ind w:left="10" w:right="10" w:firstLine="701"/>
        <w:jc w:val="both"/>
        <w:rPr>
          <w:sz w:val="24"/>
          <w:szCs w:val="24"/>
        </w:rPr>
      </w:pPr>
      <w:r w:rsidRPr="006F6BBE">
        <w:rPr>
          <w:color w:val="000000"/>
          <w:spacing w:val="-9"/>
          <w:sz w:val="24"/>
          <w:szCs w:val="24"/>
        </w:rPr>
        <w:t xml:space="preserve">3. </w:t>
      </w:r>
      <w:r w:rsidR="006F6BBE" w:rsidRPr="006F6BBE">
        <w:rPr>
          <w:color w:val="000000"/>
          <w:spacing w:val="-9"/>
          <w:sz w:val="24"/>
          <w:szCs w:val="24"/>
        </w:rPr>
        <w:t>О</w:t>
      </w:r>
      <w:r w:rsidR="006F6BBE" w:rsidRPr="006F6BBE">
        <w:rPr>
          <w:rFonts w:eastAsia="Times New Roman"/>
          <w:color w:val="000000"/>
          <w:spacing w:val="-9"/>
          <w:sz w:val="24"/>
          <w:szCs w:val="24"/>
        </w:rPr>
        <w:t>бнародовать</w:t>
      </w:r>
      <w:r w:rsidRPr="006F6BBE">
        <w:rPr>
          <w:rFonts w:eastAsia="Times New Roman"/>
          <w:color w:val="000000"/>
          <w:spacing w:val="-9"/>
          <w:sz w:val="24"/>
          <w:szCs w:val="24"/>
        </w:rPr>
        <w:t xml:space="preserve"> данное Решение в соответствии с </w:t>
      </w:r>
      <w:r w:rsidRPr="006F6BBE">
        <w:rPr>
          <w:rFonts w:eastAsia="Times New Roman"/>
          <w:color w:val="000000"/>
          <w:spacing w:val="-3"/>
          <w:sz w:val="24"/>
          <w:szCs w:val="24"/>
        </w:rPr>
        <w:t xml:space="preserve">требованиями Устава Сабиновского сельского поселения и разместить на </w:t>
      </w:r>
      <w:r w:rsidRPr="006F6BBE">
        <w:rPr>
          <w:rFonts w:eastAsia="Times New Roman"/>
          <w:color w:val="000000"/>
          <w:spacing w:val="-10"/>
          <w:sz w:val="24"/>
          <w:szCs w:val="24"/>
        </w:rPr>
        <w:t>официальном сайте администрации Сабиновского сельского поселения.</w:t>
      </w:r>
    </w:p>
    <w:p w:rsidR="00D36E1C" w:rsidRPr="006F6BBE" w:rsidRDefault="006C35EF" w:rsidP="006F6BBE">
      <w:pPr>
        <w:shd w:val="clear" w:color="auto" w:fill="FFFFFF"/>
        <w:ind w:left="14" w:right="19" w:firstLine="701"/>
        <w:jc w:val="both"/>
        <w:rPr>
          <w:rFonts w:eastAsia="Times New Roman"/>
          <w:color w:val="000000"/>
          <w:spacing w:val="-11"/>
          <w:sz w:val="24"/>
          <w:szCs w:val="24"/>
        </w:rPr>
      </w:pPr>
      <w:r w:rsidRPr="006F6BBE">
        <w:rPr>
          <w:color w:val="000000"/>
          <w:sz w:val="24"/>
          <w:szCs w:val="24"/>
        </w:rPr>
        <w:t xml:space="preserve">4. </w:t>
      </w:r>
      <w:r w:rsidRPr="006F6BBE">
        <w:rPr>
          <w:rFonts w:eastAsia="Times New Roman"/>
          <w:color w:val="000000"/>
          <w:sz w:val="24"/>
          <w:szCs w:val="24"/>
        </w:rPr>
        <w:t xml:space="preserve">Настоящее решение вступает в силу с момента его официального </w:t>
      </w:r>
      <w:r w:rsidRPr="006F6BBE">
        <w:rPr>
          <w:rFonts w:eastAsia="Times New Roman"/>
          <w:color w:val="000000"/>
          <w:spacing w:val="-11"/>
          <w:sz w:val="24"/>
          <w:szCs w:val="24"/>
        </w:rPr>
        <w:t>обнародования.</w:t>
      </w:r>
      <w:r w:rsidR="0076406C" w:rsidRPr="006F6BBE">
        <w:rPr>
          <w:rFonts w:eastAsia="Times New Roman"/>
          <w:color w:val="000000"/>
          <w:spacing w:val="-11"/>
          <w:sz w:val="24"/>
          <w:szCs w:val="24"/>
        </w:rPr>
        <w:t xml:space="preserve"> </w:t>
      </w:r>
    </w:p>
    <w:p w:rsidR="006F6BBE" w:rsidRPr="006F6BBE" w:rsidRDefault="006F6BBE" w:rsidP="006F6BBE">
      <w:pPr>
        <w:shd w:val="clear" w:color="auto" w:fill="FFFFFF"/>
        <w:ind w:left="14" w:right="19" w:firstLine="701"/>
        <w:jc w:val="both"/>
        <w:rPr>
          <w:rFonts w:eastAsia="Times New Roman"/>
          <w:color w:val="000000"/>
          <w:spacing w:val="-11"/>
          <w:sz w:val="24"/>
          <w:szCs w:val="24"/>
        </w:rPr>
      </w:pPr>
    </w:p>
    <w:p w:rsidR="006F6BBE" w:rsidRPr="006F6BBE" w:rsidRDefault="006F6BBE" w:rsidP="006F6BBE">
      <w:pPr>
        <w:shd w:val="clear" w:color="auto" w:fill="FFFFFF"/>
        <w:ind w:left="14" w:right="19" w:firstLine="701"/>
        <w:jc w:val="both"/>
        <w:rPr>
          <w:rFonts w:eastAsia="Times New Roman"/>
          <w:color w:val="000000"/>
          <w:spacing w:val="-11"/>
          <w:sz w:val="24"/>
          <w:szCs w:val="24"/>
        </w:rPr>
      </w:pPr>
    </w:p>
    <w:p w:rsidR="006F6BBE" w:rsidRPr="006F6BBE" w:rsidRDefault="006F6BBE" w:rsidP="006F6BBE">
      <w:pPr>
        <w:shd w:val="clear" w:color="auto" w:fill="FFFFFF"/>
        <w:ind w:left="14" w:right="19" w:firstLine="701"/>
        <w:jc w:val="both"/>
        <w:rPr>
          <w:rFonts w:eastAsia="Times New Roman"/>
          <w:color w:val="000000"/>
          <w:spacing w:val="-11"/>
          <w:sz w:val="24"/>
          <w:szCs w:val="24"/>
        </w:rPr>
      </w:pPr>
    </w:p>
    <w:p w:rsidR="006F6BBE" w:rsidRPr="006F6BBE" w:rsidRDefault="006F6BBE" w:rsidP="006F6BBE">
      <w:pPr>
        <w:shd w:val="clear" w:color="auto" w:fill="FFFFFF"/>
        <w:ind w:left="14" w:right="19" w:firstLine="701"/>
        <w:jc w:val="both"/>
        <w:rPr>
          <w:sz w:val="24"/>
          <w:szCs w:val="24"/>
        </w:rPr>
      </w:pPr>
      <w:r w:rsidRPr="006F6BBE">
        <w:rPr>
          <w:rFonts w:eastAsia="Times New Roman"/>
          <w:color w:val="000000"/>
          <w:spacing w:val="-11"/>
          <w:sz w:val="24"/>
          <w:szCs w:val="24"/>
        </w:rPr>
        <w:t xml:space="preserve">Глава Сабиновского сельского поселения:                       </w:t>
      </w:r>
      <w:proofErr w:type="spellStart"/>
      <w:r w:rsidRPr="006F6BBE">
        <w:rPr>
          <w:rFonts w:eastAsia="Times New Roman"/>
          <w:color w:val="000000"/>
          <w:spacing w:val="-11"/>
          <w:sz w:val="24"/>
          <w:szCs w:val="24"/>
        </w:rPr>
        <w:t>О.Г.Лапочкина</w:t>
      </w:r>
      <w:proofErr w:type="spellEnd"/>
    </w:p>
    <w:sectPr w:rsidR="006F6BBE" w:rsidRPr="006F6BBE" w:rsidSect="007B105C">
      <w:type w:val="continuous"/>
      <w:pgSz w:w="11909" w:h="16834"/>
      <w:pgMar w:top="851" w:right="567" w:bottom="851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82AD2"/>
    <w:multiLevelType w:val="hybridMultilevel"/>
    <w:tmpl w:val="596AB15E"/>
    <w:lvl w:ilvl="0" w:tplc="91C48352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C35EF"/>
    <w:rsid w:val="00007EA4"/>
    <w:rsid w:val="00041893"/>
    <w:rsid w:val="003018AF"/>
    <w:rsid w:val="00503A2C"/>
    <w:rsid w:val="005610F8"/>
    <w:rsid w:val="006C35EF"/>
    <w:rsid w:val="006F6BBE"/>
    <w:rsid w:val="0076406C"/>
    <w:rsid w:val="0076654D"/>
    <w:rsid w:val="007B105C"/>
    <w:rsid w:val="009D1D3E"/>
    <w:rsid w:val="00D3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0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2017-07-06T12:46:00Z</cp:lastPrinted>
  <dcterms:created xsi:type="dcterms:W3CDTF">2017-07-06T07:05:00Z</dcterms:created>
  <dcterms:modified xsi:type="dcterms:W3CDTF">2017-07-14T07:48:00Z</dcterms:modified>
</cp:coreProperties>
</file>