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96" w:rsidRDefault="007A0596" w:rsidP="007A059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Администрации Сабиновского сельского поселения</w:t>
      </w:r>
    </w:p>
    <w:p w:rsidR="007A0596" w:rsidRDefault="007A0596" w:rsidP="007A059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Лежневского муниципального района Ивановской области   </w:t>
      </w:r>
    </w:p>
    <w:p w:rsidR="007A0596" w:rsidRDefault="007A0596" w:rsidP="007A059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0596" w:rsidRDefault="007A0596" w:rsidP="007A059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ПОСТАНОВЛЕНИЕ </w:t>
      </w:r>
    </w:p>
    <w:p w:rsidR="007A0596" w:rsidRDefault="007A0596" w:rsidP="007A0596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7A0596" w:rsidRDefault="007A0596" w:rsidP="007A0596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F2B6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="00AE3D2D">
        <w:rPr>
          <w:rFonts w:ascii="Times New Roman" w:hAnsi="Times New Roman"/>
          <w:b/>
          <w:bCs/>
          <w:color w:val="000000"/>
          <w:sz w:val="28"/>
          <w:szCs w:val="28"/>
        </w:rPr>
        <w:t xml:space="preserve"> 11.10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.2021 г.                                                                                         №</w:t>
      </w:r>
      <w:r w:rsidR="001E6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104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 w:rsidR="007A0596" w:rsidRDefault="007A0596" w:rsidP="007A0596"/>
    <w:p w:rsidR="007A0596" w:rsidRDefault="007A0596" w:rsidP="007A0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E3D2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№ 52 от 07.06.2021года "О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муниципальной программы «Профилактика безнадзорности и правонарушений несовершеннолетних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Сабиновском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Лежневского муниципального района Ивано</w:t>
      </w:r>
      <w:r w:rsidR="00AE3D2D">
        <w:rPr>
          <w:rFonts w:ascii="Times New Roman" w:hAnsi="Times New Roman" w:cs="Times New Roman"/>
          <w:b/>
          <w:sz w:val="28"/>
          <w:szCs w:val="28"/>
        </w:rPr>
        <w:t>вской области на 2021-2023 годы""</w:t>
      </w:r>
    </w:p>
    <w:p w:rsidR="007A0596" w:rsidRDefault="007A0596" w:rsidP="007A0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24.06.1999 года N 120-ФЗ «Об основах системы профилактики безнадзорности и правонарушений»,</w:t>
      </w: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Сабиновского сельского поселения, администрация постановляет:</w:t>
      </w:r>
    </w:p>
    <w:p w:rsidR="007A0596" w:rsidRDefault="007A0596" w:rsidP="007A0596">
      <w:pPr>
        <w:spacing w:after="0"/>
        <w:rPr>
          <w:rFonts w:ascii="Times New Roman" w:hAnsi="Times New Roman" w:cs="Times New Roman"/>
        </w:rPr>
      </w:pPr>
    </w:p>
    <w:p w:rsidR="00457E73" w:rsidRDefault="00AE3D2D" w:rsidP="00457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1.Внести </w:t>
      </w:r>
      <w:r w:rsidR="00EE2E2D">
        <w:rPr>
          <w:rFonts w:ascii="Times New Roman" w:hAnsi="Times New Roman" w:cs="Times New Roman"/>
          <w:sz w:val="28"/>
          <w:szCs w:val="28"/>
        </w:rPr>
        <w:t>в Постановление администрации С</w:t>
      </w:r>
      <w:r w:rsidR="00457E73">
        <w:rPr>
          <w:rFonts w:ascii="Times New Roman" w:hAnsi="Times New Roman" w:cs="Times New Roman"/>
          <w:sz w:val="28"/>
          <w:szCs w:val="28"/>
        </w:rPr>
        <w:t>абиновского сельского поселения</w:t>
      </w:r>
      <w:r w:rsidR="00EE2E2D">
        <w:rPr>
          <w:rFonts w:ascii="Times New Roman" w:hAnsi="Times New Roman" w:cs="Times New Roman"/>
          <w:sz w:val="28"/>
          <w:szCs w:val="28"/>
        </w:rPr>
        <w:t xml:space="preserve"> №</w:t>
      </w:r>
      <w:r w:rsidR="00457E73">
        <w:rPr>
          <w:rFonts w:ascii="Times New Roman" w:hAnsi="Times New Roman" w:cs="Times New Roman"/>
          <w:sz w:val="28"/>
          <w:szCs w:val="28"/>
        </w:rPr>
        <w:t>52</w:t>
      </w:r>
      <w:r w:rsidR="00EE2E2D">
        <w:rPr>
          <w:rFonts w:ascii="Times New Roman" w:hAnsi="Times New Roman" w:cs="Times New Roman"/>
          <w:sz w:val="28"/>
          <w:szCs w:val="28"/>
        </w:rPr>
        <w:t xml:space="preserve"> от</w:t>
      </w:r>
      <w:r w:rsidR="00457E73">
        <w:rPr>
          <w:rFonts w:ascii="Times New Roman" w:hAnsi="Times New Roman" w:cs="Times New Roman"/>
          <w:sz w:val="28"/>
          <w:szCs w:val="28"/>
        </w:rPr>
        <w:t xml:space="preserve"> 07.06.2021года</w:t>
      </w:r>
      <w:r w:rsidR="00EE2E2D">
        <w:rPr>
          <w:rFonts w:ascii="Times New Roman" w:hAnsi="Times New Roman" w:cs="Times New Roman"/>
          <w:sz w:val="28"/>
          <w:szCs w:val="28"/>
        </w:rPr>
        <w:t xml:space="preserve"> </w:t>
      </w:r>
      <w:r w:rsidR="00457E73" w:rsidRPr="00457E73">
        <w:rPr>
          <w:rFonts w:ascii="Times New Roman" w:hAnsi="Times New Roman" w:cs="Times New Roman"/>
          <w:sz w:val="28"/>
          <w:szCs w:val="28"/>
        </w:rPr>
        <w:t xml:space="preserve">"Об утверждении муниципальной программы «Профилактика безнадзорности и правонарушений несовершеннолетних в </w:t>
      </w:r>
      <w:proofErr w:type="spellStart"/>
      <w:r w:rsidR="00457E73" w:rsidRPr="00457E73">
        <w:rPr>
          <w:rFonts w:ascii="Times New Roman" w:hAnsi="Times New Roman" w:cs="Times New Roman"/>
          <w:sz w:val="28"/>
          <w:szCs w:val="28"/>
        </w:rPr>
        <w:t>Сабиновском</w:t>
      </w:r>
      <w:proofErr w:type="spellEnd"/>
      <w:r w:rsidR="00457E73" w:rsidRPr="00457E73">
        <w:rPr>
          <w:rFonts w:ascii="Times New Roman" w:hAnsi="Times New Roman" w:cs="Times New Roman"/>
          <w:sz w:val="28"/>
          <w:szCs w:val="28"/>
        </w:rPr>
        <w:t xml:space="preserve"> сельском поселении Лежневского муниципального района Ивановской области на 2021-2023 годы"</w:t>
      </w:r>
      <w:r w:rsidR="00EE2E2D">
        <w:rPr>
          <w:rFonts w:ascii="Times New Roman" w:hAnsi="Times New Roman" w:cs="Times New Roman"/>
          <w:sz w:val="28"/>
          <w:szCs w:val="28"/>
        </w:rPr>
        <w:t>(далее Постановление)</w:t>
      </w:r>
      <w:r w:rsidR="00457E7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E2E2D" w:rsidRDefault="00EE2E2D" w:rsidP="00457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№1 к Постановлению, в разделе паспорт муниципальной программы:</w:t>
      </w:r>
    </w:p>
    <w:p w:rsidR="00EE2E2D" w:rsidRDefault="00EE2E2D" w:rsidP="00457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графу финансовое обеспечение программы изложить в новой редакции "1</w:t>
      </w:r>
      <w:r w:rsidR="00457E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тыс.руб."</w:t>
      </w:r>
    </w:p>
    <w:p w:rsidR="00457E73" w:rsidRDefault="00457E73" w:rsidP="00457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План мероприятий муниципальной программы к Постановлению принять в новой редакции, согласно Приложению №1 к настоящему Постановлению.</w:t>
      </w:r>
    </w:p>
    <w:p w:rsidR="007A0596" w:rsidRDefault="00457E73" w:rsidP="00457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0596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и разместить на официальном сайте Администрации Сабиновского сельского поселения.</w:t>
      </w:r>
    </w:p>
    <w:p w:rsidR="007A0596" w:rsidRDefault="00457E73" w:rsidP="00457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0596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оставляю за собой. </w:t>
      </w:r>
    </w:p>
    <w:p w:rsidR="007A0596" w:rsidRDefault="007A0596" w:rsidP="00457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596" w:rsidRDefault="007A0596" w:rsidP="007A0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Сабиновского</w:t>
      </w:r>
      <w:r w:rsidR="00457E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Н.А.Олеськив</w:t>
      </w:r>
      <w:proofErr w:type="spellEnd"/>
    </w:p>
    <w:p w:rsidR="007A0596" w:rsidRDefault="007A0596" w:rsidP="007A059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7A0596">
          <w:pgSz w:w="11906" w:h="16838"/>
          <w:pgMar w:top="1134" w:right="851" w:bottom="1134" w:left="992" w:header="709" w:footer="709" w:gutter="0"/>
          <w:cols w:space="720"/>
        </w:sectPr>
      </w:pPr>
    </w:p>
    <w:p w:rsidR="00457E73" w:rsidRDefault="00457E73" w:rsidP="00457E73">
      <w:pPr>
        <w:pStyle w:val="3"/>
        <w:tabs>
          <w:tab w:val="left" w:pos="11057"/>
        </w:tabs>
        <w:jc w:val="right"/>
        <w:rPr>
          <w:b w:val="0"/>
          <w:sz w:val="20"/>
          <w:szCs w:val="20"/>
        </w:rPr>
      </w:pPr>
    </w:p>
    <w:p w:rsidR="00457E73" w:rsidRDefault="00457E73" w:rsidP="00457E73">
      <w:pPr>
        <w:pStyle w:val="3"/>
        <w:tabs>
          <w:tab w:val="left" w:pos="11057"/>
        </w:tabs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Приложение №1 </w:t>
      </w:r>
    </w:p>
    <w:p w:rsidR="00457E73" w:rsidRDefault="00457E73" w:rsidP="00457E73">
      <w:pPr>
        <w:pStyle w:val="3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к постановлению </w:t>
      </w:r>
    </w:p>
    <w:p w:rsidR="00457E73" w:rsidRDefault="00457E73" w:rsidP="00457E73">
      <w:pPr>
        <w:pStyle w:val="3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от 11.10.2021г. №</w:t>
      </w:r>
      <w:r w:rsidR="001E6ADE">
        <w:rPr>
          <w:b w:val="0"/>
          <w:sz w:val="20"/>
          <w:szCs w:val="20"/>
        </w:rPr>
        <w:t>104</w:t>
      </w:r>
      <w:r>
        <w:rPr>
          <w:b w:val="0"/>
          <w:sz w:val="20"/>
          <w:szCs w:val="20"/>
        </w:rPr>
        <w:t xml:space="preserve">  </w:t>
      </w: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План мероприятий муниципальной программы</w:t>
      </w: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«Профилактика безнадзорности и правонарушений несовершеннолетних на территории Сабиновского сельского поселения Лежневского муниципального района Ивановской области</w:t>
      </w: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 2021-2023 годы»</w:t>
      </w:r>
    </w:p>
    <w:tbl>
      <w:tblPr>
        <w:tblW w:w="14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7"/>
        <w:gridCol w:w="3723"/>
        <w:gridCol w:w="1734"/>
        <w:gridCol w:w="2335"/>
        <w:gridCol w:w="5970"/>
      </w:tblGrid>
      <w:tr w:rsidR="007A0596" w:rsidTr="007A0596">
        <w:trPr>
          <w:trHeight w:val="11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пп</w:t>
            </w:r>
            <w:proofErr w:type="spellEnd"/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 и время проведения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Сумма, тыс.руб.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</w:tr>
      <w:tr w:rsidR="007A0596" w:rsidTr="007A0596">
        <w:trPr>
          <w:trHeight w:val="5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/>
            </w:pP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5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/>
            </w:pPr>
          </w:p>
        </w:tc>
      </w:tr>
      <w:tr w:rsidR="007A0596" w:rsidTr="007A0596">
        <w:trPr>
          <w:trHeight w:val="52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Формирование списков несовершеннолетних, замеченных в правонарушениях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Сабиновского сельского поселения </w:t>
            </w:r>
          </w:p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Кукаринская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школа ООШ /по согласованию/</w:t>
            </w:r>
          </w:p>
        </w:tc>
      </w:tr>
      <w:tr w:rsidR="007A0596" w:rsidTr="007A0596">
        <w:trPr>
          <w:trHeight w:val="168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2.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</w:tcPr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Совершенствование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форм и методов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профилактики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безнадзорности и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правонарушений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Сабиновского сельского поселения </w:t>
            </w:r>
          </w:p>
        </w:tc>
      </w:tr>
      <w:tr w:rsidR="007A0596" w:rsidTr="007A0596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Участие в работе комиссии по профилактике безнадзорности и правонарушений несовершеннолетних при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администрации Лежневского муниципального района Ивановской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Сабиновского сельского поселения </w:t>
            </w:r>
          </w:p>
        </w:tc>
      </w:tr>
      <w:tr w:rsidR="007A0596" w:rsidTr="007A0596">
        <w:trPr>
          <w:trHeight w:val="138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Тематические публикации по профилактике безнадзорности и правонарушений несовершеннолетних по материалам, представляемым прокуратурой Лежневского района, МО МВД России «Ивановский», и др., на официальном сайте администрации Лежневского сельского поселения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EE2E2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Постоянно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42537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5,0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</w:tc>
      </w:tr>
      <w:tr w:rsidR="007A0596" w:rsidTr="007A0596">
        <w:trPr>
          <w:trHeight w:val="52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Информационно-просветительский час "Подросток в мире вредных привычек", "Знать - значит жить!"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МКУ "Сабиновское СКО"</w:t>
            </w:r>
          </w:p>
        </w:tc>
      </w:tr>
      <w:tr w:rsidR="007A0596" w:rsidTr="007A0596">
        <w:trPr>
          <w:trHeight w:val="81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условий для раннего выявления семейного и детского неблагополучия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</w:tc>
      </w:tr>
      <w:tr w:rsidR="007A0596" w:rsidTr="007A0596">
        <w:trPr>
          <w:trHeight w:val="90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и проведение семинаров на базе муниципальной библиотеки по вопросам профилактики безнадзорности и правонарушений среди несовершеннолетних для детей и родителей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МКУ "Сабиновское СКО"</w:t>
            </w:r>
          </w:p>
        </w:tc>
      </w:tr>
      <w:tr w:rsidR="007A0596" w:rsidTr="007A0596">
        <w:trPr>
          <w:trHeight w:val="100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 просветительская программа "Наше здоровье - в наших руках"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МКУ "Сабиновское СКО"</w:t>
            </w:r>
          </w:p>
        </w:tc>
      </w:tr>
      <w:tr w:rsidR="007A0596" w:rsidTr="007A0596">
        <w:trPr>
          <w:trHeight w:val="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</w:tcPr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Профилактика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безнадзорности несовершеннолетних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МКУ "Сабиновское СКО"</w:t>
            </w:r>
          </w:p>
        </w:tc>
      </w:tr>
      <w:tr w:rsidR="007A0596" w:rsidTr="007A0596">
        <w:trPr>
          <w:trHeight w:val="138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Распространение памяток, буклетов по профилактике преступлений и правонарушений несовершеннолетних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42537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5,0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МКУ "Сабиновское СКО"</w:t>
            </w:r>
          </w:p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Кукаринская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</w:tr>
      <w:tr w:rsidR="007A0596" w:rsidTr="007A0596">
        <w:trPr>
          <w:trHeight w:val="229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семей, где родители злоупотребляют ПАВ и ненадлежащим образом исполняют обязанности по воспитанию детей и профилактической работы с ними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</w:tc>
      </w:tr>
    </w:tbl>
    <w:p w:rsidR="007A0596" w:rsidRDefault="007A0596" w:rsidP="007A0596"/>
    <w:p w:rsidR="007A0596" w:rsidRDefault="007A0596" w:rsidP="007A0596">
      <w:pPr>
        <w:spacing w:after="0" w:line="240" w:lineRule="auto"/>
        <w:rPr>
          <w:rFonts w:ascii="Arial" w:eastAsia="Times New Roman" w:hAnsi="Arial" w:cs="Arial"/>
          <w:color w:val="3C3C3C"/>
          <w:sz w:val="18"/>
          <w:szCs w:val="18"/>
        </w:rPr>
        <w:sectPr w:rsidR="007A0596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7A0596" w:rsidRDefault="007A0596" w:rsidP="007A0596">
      <w:pPr>
        <w:autoSpaceDE w:val="0"/>
        <w:snapToGrid w:val="0"/>
        <w:spacing w:after="0" w:line="240" w:lineRule="auto"/>
        <w:ind w:left="-567"/>
        <w:jc w:val="both"/>
        <w:rPr>
          <w:rFonts w:ascii="Times New Roman" w:eastAsia="Courier New CYR" w:hAnsi="Times New Roman" w:cs="Times New Roman"/>
          <w:sz w:val="28"/>
          <w:szCs w:val="28"/>
          <w:lang w:eastAsia="ar-SA"/>
        </w:rPr>
      </w:pPr>
      <w:r>
        <w:rPr>
          <w:rFonts w:ascii="Times New Roman" w:eastAsia="Courier New CYR" w:hAnsi="Times New Roman" w:cs="Times New Roman"/>
          <w:sz w:val="28"/>
          <w:szCs w:val="28"/>
        </w:rPr>
        <w:lastRenderedPageBreak/>
        <w:t xml:space="preserve">                          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</w:t>
      </w:r>
    </w:p>
    <w:p w:rsidR="007A0596" w:rsidRDefault="007A0596" w:rsidP="007A0596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7A0596" w:rsidRDefault="007A0596" w:rsidP="00457E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571C" w:rsidRDefault="0050571C"/>
    <w:sectPr w:rsidR="0050571C" w:rsidSect="0006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A0596"/>
    <w:rsid w:val="000474ED"/>
    <w:rsid w:val="0006609A"/>
    <w:rsid w:val="001E6ADE"/>
    <w:rsid w:val="00457E73"/>
    <w:rsid w:val="0050571C"/>
    <w:rsid w:val="006149CA"/>
    <w:rsid w:val="00742537"/>
    <w:rsid w:val="007A0596"/>
    <w:rsid w:val="00AE3D2D"/>
    <w:rsid w:val="00D24543"/>
    <w:rsid w:val="00DF2B6F"/>
    <w:rsid w:val="00EE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7A059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7A0596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a4">
    <w:name w:val="Содержимое таблицы"/>
    <w:basedOn w:val="a"/>
    <w:uiPriority w:val="99"/>
    <w:rsid w:val="007A05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2021-10-11T06:02:00Z</dcterms:created>
  <dcterms:modified xsi:type="dcterms:W3CDTF">2021-10-11T06:38:00Z</dcterms:modified>
</cp:coreProperties>
</file>