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504" w:rsidRPr="00037E36" w:rsidRDefault="00433504" w:rsidP="00433504">
      <w:pPr>
        <w:overflowPunct w:val="0"/>
        <w:autoSpaceDE w:val="0"/>
        <w:autoSpaceDN w:val="0"/>
        <w:adjustRightInd w:val="0"/>
        <w:spacing w:after="0" w:line="240" w:lineRule="auto"/>
        <w:jc w:val="center"/>
        <w:textAlignment w:val="baseline"/>
        <w:rPr>
          <w:rFonts w:ascii="Times New Roman" w:hAnsi="Times New Roman"/>
          <w:b/>
          <w:sz w:val="28"/>
          <w:szCs w:val="28"/>
        </w:rPr>
      </w:pPr>
      <w:r>
        <w:rPr>
          <w:rFonts w:ascii="Times New Roman" w:hAnsi="Times New Roman"/>
          <w:b/>
          <w:sz w:val="28"/>
          <w:szCs w:val="28"/>
        </w:rPr>
        <w:t xml:space="preserve">   </w:t>
      </w:r>
      <w:r w:rsidRPr="00037E36">
        <w:rPr>
          <w:rFonts w:ascii="Times New Roman" w:hAnsi="Times New Roman"/>
          <w:b/>
          <w:sz w:val="28"/>
          <w:szCs w:val="28"/>
        </w:rPr>
        <w:t>РОССИЙСКАЯ ФЕДЕРАЦИЯ</w:t>
      </w:r>
    </w:p>
    <w:p w:rsidR="00433504" w:rsidRPr="00037E36" w:rsidRDefault="00433504" w:rsidP="00433504">
      <w:pPr>
        <w:overflowPunct w:val="0"/>
        <w:autoSpaceDE w:val="0"/>
        <w:autoSpaceDN w:val="0"/>
        <w:adjustRightInd w:val="0"/>
        <w:spacing w:after="0" w:line="240" w:lineRule="auto"/>
        <w:jc w:val="center"/>
        <w:textAlignment w:val="baseline"/>
        <w:rPr>
          <w:rFonts w:ascii="Times New Roman" w:hAnsi="Times New Roman"/>
          <w:b/>
          <w:sz w:val="28"/>
          <w:szCs w:val="28"/>
        </w:rPr>
      </w:pPr>
      <w:r w:rsidRPr="00037E36">
        <w:rPr>
          <w:rFonts w:ascii="Times New Roman" w:hAnsi="Times New Roman"/>
          <w:b/>
          <w:sz w:val="28"/>
          <w:szCs w:val="28"/>
        </w:rPr>
        <w:t>ИВАНОВСКАЯ ОБЛАСТЬ</w:t>
      </w:r>
    </w:p>
    <w:p w:rsidR="00433504" w:rsidRPr="00037E36" w:rsidRDefault="00433504" w:rsidP="00433504">
      <w:pPr>
        <w:overflowPunct w:val="0"/>
        <w:autoSpaceDE w:val="0"/>
        <w:autoSpaceDN w:val="0"/>
        <w:adjustRightInd w:val="0"/>
        <w:spacing w:after="0" w:line="240" w:lineRule="auto"/>
        <w:jc w:val="center"/>
        <w:textAlignment w:val="baseline"/>
        <w:rPr>
          <w:rFonts w:ascii="Times New Roman" w:eastAsia="Batang" w:hAnsi="Times New Roman"/>
          <w:b/>
          <w:bCs/>
          <w:sz w:val="28"/>
          <w:szCs w:val="28"/>
        </w:rPr>
      </w:pPr>
      <w:r w:rsidRPr="00037E36">
        <w:rPr>
          <w:rFonts w:ascii="Times New Roman" w:eastAsia="Batang" w:hAnsi="Times New Roman"/>
          <w:b/>
          <w:bCs/>
          <w:sz w:val="28"/>
          <w:szCs w:val="28"/>
        </w:rPr>
        <w:t>ЛЕЖНЕВСКИЙ МУНИЦИПАЛЬНЫЙ РАЙОН</w:t>
      </w:r>
    </w:p>
    <w:p w:rsidR="00433504" w:rsidRPr="00037E36" w:rsidRDefault="00433504" w:rsidP="00433504">
      <w:pPr>
        <w:overflowPunct w:val="0"/>
        <w:autoSpaceDE w:val="0"/>
        <w:autoSpaceDN w:val="0"/>
        <w:adjustRightInd w:val="0"/>
        <w:spacing w:after="0" w:line="240" w:lineRule="auto"/>
        <w:jc w:val="center"/>
        <w:textAlignment w:val="baseline"/>
        <w:rPr>
          <w:rFonts w:ascii="Times New Roman" w:eastAsia="Batang" w:hAnsi="Times New Roman"/>
          <w:b/>
          <w:bCs/>
          <w:sz w:val="28"/>
          <w:szCs w:val="28"/>
        </w:rPr>
      </w:pPr>
      <w:r>
        <w:rPr>
          <w:rFonts w:ascii="Times New Roman" w:eastAsia="Batang" w:hAnsi="Times New Roman"/>
          <w:b/>
          <w:bCs/>
          <w:sz w:val="28"/>
          <w:szCs w:val="28"/>
        </w:rPr>
        <w:t xml:space="preserve">СОВЕТ </w:t>
      </w:r>
      <w:r w:rsidR="002F24F1">
        <w:rPr>
          <w:rFonts w:ascii="Times New Roman" w:eastAsia="Batang" w:hAnsi="Times New Roman"/>
          <w:b/>
          <w:bCs/>
          <w:sz w:val="28"/>
          <w:szCs w:val="28"/>
        </w:rPr>
        <w:t>САБИНОВСКОГО</w:t>
      </w:r>
      <w:r w:rsidRPr="00037E36">
        <w:rPr>
          <w:rFonts w:ascii="Times New Roman" w:eastAsia="Batang" w:hAnsi="Times New Roman"/>
          <w:b/>
          <w:bCs/>
          <w:sz w:val="28"/>
          <w:szCs w:val="28"/>
        </w:rPr>
        <w:t xml:space="preserve"> СЕЛЬСКОГО ПОСЕЛЕНИЯ</w:t>
      </w:r>
    </w:p>
    <w:p w:rsidR="000B271C" w:rsidRPr="00120B0C" w:rsidRDefault="00D20F30" w:rsidP="000B271C">
      <w:pPr>
        <w:keepNext/>
        <w:suppressAutoHyphens/>
        <w:spacing w:after="0" w:line="240" w:lineRule="auto"/>
        <w:jc w:val="center"/>
        <w:outlineLvl w:val="3"/>
        <w:rPr>
          <w:rFonts w:ascii="Times New Roman" w:eastAsia="Batang" w:hAnsi="Times New Roman"/>
          <w:bCs/>
          <w:sz w:val="24"/>
          <w:szCs w:val="28"/>
        </w:rPr>
      </w:pPr>
      <w:r w:rsidRPr="00120B0C">
        <w:rPr>
          <w:rFonts w:ascii="Times New Roman" w:eastAsia="Batang" w:hAnsi="Times New Roman"/>
          <w:bCs/>
          <w:sz w:val="24"/>
          <w:szCs w:val="28"/>
        </w:rPr>
        <w:t>/второго созыва/</w:t>
      </w:r>
    </w:p>
    <w:p w:rsidR="00D20F30" w:rsidRDefault="00D20F30" w:rsidP="000B271C">
      <w:pPr>
        <w:keepNext/>
        <w:suppressAutoHyphens/>
        <w:spacing w:after="0" w:line="240" w:lineRule="auto"/>
        <w:jc w:val="center"/>
        <w:outlineLvl w:val="3"/>
        <w:rPr>
          <w:rFonts w:ascii="Times New Roman" w:eastAsia="Arial Unicode MS" w:hAnsi="Times New Roman" w:cs="Calibri"/>
          <w:b/>
          <w:bCs/>
          <w:sz w:val="32"/>
          <w:szCs w:val="32"/>
          <w:lang w:eastAsia="ar-SA"/>
        </w:rPr>
      </w:pPr>
    </w:p>
    <w:p w:rsidR="000B271C" w:rsidRDefault="000B271C" w:rsidP="000B271C">
      <w:pPr>
        <w:keepNext/>
        <w:numPr>
          <w:ilvl w:val="3"/>
          <w:numId w:val="1"/>
        </w:numPr>
        <w:suppressAutoHyphens/>
        <w:spacing w:after="0" w:line="240" w:lineRule="auto"/>
        <w:jc w:val="center"/>
        <w:outlineLvl w:val="3"/>
        <w:rPr>
          <w:rFonts w:ascii="Times New Roman" w:eastAsia="Arial Unicode MS" w:hAnsi="Times New Roman" w:cs="Calibri"/>
          <w:b/>
          <w:bCs/>
          <w:sz w:val="28"/>
          <w:szCs w:val="28"/>
          <w:lang w:eastAsia="ar-SA"/>
        </w:rPr>
      </w:pPr>
      <w:proofErr w:type="gramStart"/>
      <w:r w:rsidRPr="00286D42">
        <w:rPr>
          <w:rFonts w:ascii="Times New Roman" w:eastAsia="Arial Unicode MS" w:hAnsi="Times New Roman" w:cs="Calibri"/>
          <w:b/>
          <w:bCs/>
          <w:sz w:val="28"/>
          <w:szCs w:val="28"/>
          <w:lang w:eastAsia="ar-SA"/>
        </w:rPr>
        <w:t>Р</w:t>
      </w:r>
      <w:proofErr w:type="gramEnd"/>
      <w:r w:rsidRPr="00286D42">
        <w:rPr>
          <w:rFonts w:ascii="Times New Roman" w:eastAsia="Arial Unicode MS" w:hAnsi="Times New Roman" w:cs="Calibri"/>
          <w:b/>
          <w:bCs/>
          <w:sz w:val="28"/>
          <w:szCs w:val="28"/>
          <w:lang w:eastAsia="ar-SA"/>
        </w:rPr>
        <w:t xml:space="preserve"> Е Ш Е Н И Е </w:t>
      </w:r>
    </w:p>
    <w:p w:rsidR="00E43246" w:rsidRPr="00286D42" w:rsidRDefault="00E43246" w:rsidP="000B271C">
      <w:pPr>
        <w:keepNext/>
        <w:numPr>
          <w:ilvl w:val="3"/>
          <w:numId w:val="1"/>
        </w:numPr>
        <w:suppressAutoHyphens/>
        <w:spacing w:after="0" w:line="240" w:lineRule="auto"/>
        <w:jc w:val="center"/>
        <w:outlineLvl w:val="3"/>
        <w:rPr>
          <w:rFonts w:ascii="Times New Roman" w:eastAsia="Arial Unicode MS" w:hAnsi="Times New Roman" w:cs="Calibri"/>
          <w:b/>
          <w:bCs/>
          <w:sz w:val="28"/>
          <w:szCs w:val="28"/>
          <w:lang w:eastAsia="ar-SA"/>
        </w:rPr>
      </w:pPr>
    </w:p>
    <w:p w:rsidR="0050113F" w:rsidRPr="00120B0C" w:rsidRDefault="00F9725F" w:rsidP="00D918B3">
      <w:pPr>
        <w:autoSpaceDE w:val="0"/>
        <w:autoSpaceDN w:val="0"/>
        <w:adjustRightInd w:val="0"/>
        <w:ind w:hanging="567"/>
        <w:jc w:val="center"/>
        <w:rPr>
          <w:rFonts w:ascii="Times New Roman" w:hAnsi="Times New Roman"/>
          <w:b/>
          <w:sz w:val="28"/>
          <w:szCs w:val="28"/>
        </w:rPr>
      </w:pPr>
      <w:r w:rsidRPr="00120B0C">
        <w:rPr>
          <w:rFonts w:ascii="Times New Roman" w:hAnsi="Times New Roman"/>
          <w:b/>
          <w:sz w:val="28"/>
          <w:szCs w:val="28"/>
        </w:rPr>
        <w:t xml:space="preserve">         </w:t>
      </w:r>
      <w:r w:rsidR="0050113F" w:rsidRPr="00120B0C">
        <w:rPr>
          <w:rFonts w:ascii="Times New Roman" w:hAnsi="Times New Roman"/>
          <w:b/>
          <w:sz w:val="28"/>
          <w:szCs w:val="28"/>
        </w:rPr>
        <w:t>«</w:t>
      </w:r>
      <w:r w:rsidR="00E43246" w:rsidRPr="00120B0C">
        <w:rPr>
          <w:rFonts w:ascii="Times New Roman" w:hAnsi="Times New Roman"/>
          <w:b/>
          <w:sz w:val="28"/>
          <w:szCs w:val="28"/>
        </w:rPr>
        <w:t>08</w:t>
      </w:r>
      <w:r w:rsidR="0050113F" w:rsidRPr="00120B0C">
        <w:rPr>
          <w:rFonts w:ascii="Times New Roman" w:hAnsi="Times New Roman"/>
          <w:b/>
          <w:sz w:val="28"/>
          <w:szCs w:val="28"/>
        </w:rPr>
        <w:t xml:space="preserve">» февраля 2024 года  </w:t>
      </w:r>
      <w:r w:rsidR="0050113F" w:rsidRPr="00120B0C">
        <w:rPr>
          <w:rFonts w:ascii="Times New Roman" w:hAnsi="Times New Roman"/>
          <w:b/>
          <w:sz w:val="28"/>
          <w:szCs w:val="28"/>
        </w:rPr>
        <w:tab/>
      </w:r>
      <w:r w:rsidR="0050113F" w:rsidRPr="00120B0C">
        <w:rPr>
          <w:rFonts w:ascii="Times New Roman" w:hAnsi="Times New Roman"/>
          <w:b/>
          <w:sz w:val="28"/>
          <w:szCs w:val="28"/>
        </w:rPr>
        <w:tab/>
      </w:r>
      <w:r w:rsidR="00E43246" w:rsidRPr="00120B0C">
        <w:rPr>
          <w:rFonts w:ascii="Times New Roman" w:hAnsi="Times New Roman"/>
          <w:b/>
          <w:sz w:val="28"/>
          <w:szCs w:val="28"/>
        </w:rPr>
        <w:t xml:space="preserve">    </w:t>
      </w:r>
      <w:r w:rsidR="0050113F" w:rsidRPr="00120B0C">
        <w:rPr>
          <w:rFonts w:ascii="Times New Roman" w:hAnsi="Times New Roman"/>
          <w:b/>
          <w:sz w:val="28"/>
          <w:szCs w:val="28"/>
        </w:rPr>
        <w:tab/>
      </w:r>
      <w:r w:rsidR="0050113F" w:rsidRPr="00120B0C">
        <w:rPr>
          <w:rFonts w:ascii="Times New Roman" w:hAnsi="Times New Roman"/>
          <w:b/>
          <w:sz w:val="28"/>
          <w:szCs w:val="28"/>
        </w:rPr>
        <w:tab/>
      </w:r>
      <w:r w:rsidR="0050113F" w:rsidRPr="00120B0C">
        <w:rPr>
          <w:rFonts w:ascii="Times New Roman" w:hAnsi="Times New Roman"/>
          <w:b/>
          <w:sz w:val="28"/>
          <w:szCs w:val="28"/>
        </w:rPr>
        <w:tab/>
      </w:r>
      <w:r w:rsidR="0050113F" w:rsidRPr="00120B0C">
        <w:rPr>
          <w:rFonts w:ascii="Times New Roman" w:hAnsi="Times New Roman"/>
          <w:b/>
          <w:sz w:val="28"/>
          <w:szCs w:val="28"/>
        </w:rPr>
        <w:tab/>
      </w:r>
      <w:r w:rsidR="0050113F" w:rsidRPr="00120B0C">
        <w:rPr>
          <w:rFonts w:ascii="Times New Roman" w:hAnsi="Times New Roman"/>
          <w:b/>
          <w:sz w:val="28"/>
          <w:szCs w:val="28"/>
        </w:rPr>
        <w:tab/>
      </w:r>
      <w:r w:rsidRPr="00120B0C">
        <w:rPr>
          <w:rFonts w:ascii="Times New Roman" w:hAnsi="Times New Roman"/>
          <w:b/>
          <w:sz w:val="28"/>
          <w:szCs w:val="28"/>
        </w:rPr>
        <w:t xml:space="preserve">               </w:t>
      </w:r>
      <w:r w:rsidR="0050113F" w:rsidRPr="00120B0C">
        <w:rPr>
          <w:rFonts w:ascii="Times New Roman" w:hAnsi="Times New Roman"/>
          <w:b/>
          <w:sz w:val="28"/>
          <w:szCs w:val="28"/>
        </w:rPr>
        <w:t xml:space="preserve">№ </w:t>
      </w:r>
      <w:r w:rsidR="00E43246" w:rsidRPr="00120B0C">
        <w:rPr>
          <w:rFonts w:ascii="Times New Roman" w:hAnsi="Times New Roman"/>
          <w:b/>
          <w:sz w:val="28"/>
          <w:szCs w:val="28"/>
        </w:rPr>
        <w:t>5</w:t>
      </w:r>
    </w:p>
    <w:p w:rsidR="000B271C" w:rsidRPr="00120B0C" w:rsidRDefault="000B271C" w:rsidP="00D918B3">
      <w:pPr>
        <w:suppressAutoHyphens/>
        <w:spacing w:after="200" w:line="200" w:lineRule="atLeast"/>
        <w:jc w:val="center"/>
        <w:rPr>
          <w:rFonts w:ascii="Times New Roman" w:eastAsia="Arial Unicode MS" w:hAnsi="Times New Roman"/>
          <w:b/>
          <w:bCs/>
          <w:sz w:val="28"/>
          <w:szCs w:val="28"/>
          <w:lang w:eastAsia="ar-SA"/>
        </w:rPr>
      </w:pPr>
    </w:p>
    <w:p w:rsidR="000B271C" w:rsidRPr="00120B0C" w:rsidRDefault="000B271C" w:rsidP="000B271C">
      <w:pPr>
        <w:widowControl w:val="0"/>
        <w:suppressAutoHyphens/>
        <w:spacing w:after="0" w:line="240" w:lineRule="auto"/>
        <w:jc w:val="center"/>
        <w:rPr>
          <w:rFonts w:ascii="Times New Roman" w:eastAsia="Times New Roman" w:hAnsi="Times New Roman"/>
          <w:b/>
          <w:kern w:val="2"/>
          <w:sz w:val="28"/>
          <w:szCs w:val="28"/>
          <w:lang w:eastAsia="hi-IN" w:bidi="hi-IN"/>
        </w:rPr>
      </w:pPr>
      <w:r w:rsidRPr="00120B0C">
        <w:rPr>
          <w:rFonts w:ascii="Times New Roman" w:hAnsi="Times New Roman"/>
          <w:b/>
          <w:sz w:val="28"/>
          <w:szCs w:val="28"/>
        </w:rPr>
        <w:t xml:space="preserve">Об утверждении Положения о территориальном общественном самоуправлении в </w:t>
      </w:r>
      <w:proofErr w:type="spellStart"/>
      <w:r w:rsidR="002F24F1" w:rsidRPr="00120B0C">
        <w:rPr>
          <w:rFonts w:ascii="Times New Roman" w:hAnsi="Times New Roman"/>
          <w:b/>
          <w:sz w:val="28"/>
          <w:szCs w:val="28"/>
        </w:rPr>
        <w:t>Сабиновском</w:t>
      </w:r>
      <w:proofErr w:type="spellEnd"/>
      <w:r w:rsidRPr="00120B0C">
        <w:rPr>
          <w:rFonts w:ascii="Times New Roman" w:hAnsi="Times New Roman"/>
          <w:b/>
          <w:sz w:val="28"/>
          <w:szCs w:val="28"/>
        </w:rPr>
        <w:t xml:space="preserve"> сельском поселении</w:t>
      </w:r>
    </w:p>
    <w:p w:rsidR="000B271C" w:rsidRPr="00120B0C" w:rsidRDefault="000B271C" w:rsidP="000B271C">
      <w:pPr>
        <w:widowControl w:val="0"/>
        <w:suppressAutoHyphens/>
        <w:spacing w:after="0" w:line="240" w:lineRule="auto"/>
        <w:jc w:val="center"/>
        <w:rPr>
          <w:rFonts w:ascii="Times New Roman" w:eastAsia="Times New Roman" w:hAnsi="Times New Roman"/>
          <w:b/>
          <w:kern w:val="2"/>
          <w:sz w:val="28"/>
          <w:szCs w:val="28"/>
          <w:lang w:eastAsia="hi-IN" w:bidi="hi-IN"/>
        </w:rPr>
      </w:pPr>
    </w:p>
    <w:p w:rsidR="00B679D6" w:rsidRPr="00120B0C" w:rsidRDefault="000B271C" w:rsidP="000B271C">
      <w:pPr>
        <w:widowControl w:val="0"/>
        <w:suppressAutoHyphens/>
        <w:spacing w:after="0" w:line="240" w:lineRule="auto"/>
        <w:ind w:firstLine="708"/>
        <w:jc w:val="both"/>
        <w:rPr>
          <w:rFonts w:ascii="Times New Roman" w:eastAsia="Times New Roman" w:hAnsi="Times New Roman"/>
          <w:kern w:val="2"/>
          <w:sz w:val="28"/>
          <w:szCs w:val="28"/>
          <w:lang w:eastAsia="hi-IN" w:bidi="hi-IN"/>
        </w:rPr>
      </w:pPr>
      <w:r w:rsidRPr="00120B0C">
        <w:rPr>
          <w:rFonts w:ascii="Times New Roman" w:eastAsia="Times New Roman" w:hAnsi="Times New Roman"/>
          <w:sz w:val="28"/>
          <w:szCs w:val="28"/>
        </w:rPr>
        <w:t xml:space="preserve">Руководствуясь </w:t>
      </w:r>
      <w:r w:rsidRPr="00120B0C">
        <w:rPr>
          <w:rFonts w:ascii="Times New Roman" w:hAnsi="Times New Roman"/>
          <w:sz w:val="28"/>
          <w:szCs w:val="28"/>
        </w:rPr>
        <w:t xml:space="preserve">статьей 27 </w:t>
      </w:r>
      <w:r w:rsidRPr="00120B0C">
        <w:rPr>
          <w:rFonts w:ascii="Times New Roman" w:eastAsia="Times New Roman" w:hAnsi="Times New Roman"/>
          <w:sz w:val="28"/>
          <w:szCs w:val="28"/>
        </w:rPr>
        <w:t>Федерального закона от 06.10.2003 № 131 ФЗ «Об общих принципах организации местного самоуправления в Российской Федерации»</w:t>
      </w:r>
      <w:r w:rsidRPr="00120B0C">
        <w:rPr>
          <w:rFonts w:ascii="Times New Roman" w:hAnsi="Times New Roman"/>
          <w:sz w:val="28"/>
          <w:szCs w:val="28"/>
        </w:rPr>
        <w:t>,</w:t>
      </w:r>
      <w:r w:rsidR="00286D42" w:rsidRPr="00120B0C">
        <w:rPr>
          <w:rFonts w:ascii="Times New Roman" w:hAnsi="Times New Roman"/>
          <w:sz w:val="28"/>
          <w:szCs w:val="28"/>
        </w:rPr>
        <w:t xml:space="preserve"> </w:t>
      </w:r>
      <w:r w:rsidRPr="00120B0C">
        <w:rPr>
          <w:rFonts w:ascii="Times New Roman" w:hAnsi="Times New Roman"/>
          <w:sz w:val="28"/>
          <w:szCs w:val="28"/>
        </w:rPr>
        <w:t xml:space="preserve">статьей 17 Устава </w:t>
      </w:r>
      <w:r w:rsidR="002F24F1" w:rsidRPr="00120B0C">
        <w:rPr>
          <w:rFonts w:ascii="Times New Roman" w:hAnsi="Times New Roman"/>
          <w:sz w:val="28"/>
          <w:szCs w:val="28"/>
        </w:rPr>
        <w:t>Сабиновского</w:t>
      </w:r>
      <w:r w:rsidRPr="00120B0C">
        <w:rPr>
          <w:rFonts w:ascii="Times New Roman" w:hAnsi="Times New Roman"/>
          <w:sz w:val="28"/>
          <w:szCs w:val="28"/>
        </w:rPr>
        <w:t xml:space="preserve"> сельского поселения </w:t>
      </w:r>
      <w:r w:rsidR="00286D42" w:rsidRPr="00120B0C">
        <w:rPr>
          <w:rFonts w:ascii="Times New Roman" w:hAnsi="Times New Roman"/>
          <w:sz w:val="28"/>
          <w:szCs w:val="28"/>
        </w:rPr>
        <w:t>Лежневского</w:t>
      </w:r>
      <w:r w:rsidRPr="00120B0C">
        <w:rPr>
          <w:rFonts w:ascii="Times New Roman" w:hAnsi="Times New Roman"/>
          <w:sz w:val="28"/>
          <w:szCs w:val="28"/>
        </w:rPr>
        <w:t xml:space="preserve"> муниципального района,</w:t>
      </w:r>
      <w:r w:rsidR="00286D42" w:rsidRPr="00120B0C">
        <w:rPr>
          <w:rFonts w:ascii="Times New Roman" w:hAnsi="Times New Roman"/>
          <w:sz w:val="28"/>
          <w:szCs w:val="28"/>
        </w:rPr>
        <w:t xml:space="preserve"> </w:t>
      </w:r>
      <w:r w:rsidRPr="00120B0C">
        <w:rPr>
          <w:rFonts w:ascii="Times New Roman" w:eastAsia="Times New Roman" w:hAnsi="Times New Roman"/>
          <w:kern w:val="2"/>
          <w:sz w:val="28"/>
          <w:szCs w:val="28"/>
          <w:lang w:eastAsia="hi-IN" w:bidi="hi-IN"/>
        </w:rPr>
        <w:t xml:space="preserve">Совет </w:t>
      </w:r>
      <w:r w:rsidR="002F24F1" w:rsidRPr="00120B0C">
        <w:rPr>
          <w:rFonts w:ascii="Times New Roman" w:hAnsi="Times New Roman"/>
          <w:sz w:val="28"/>
          <w:szCs w:val="28"/>
        </w:rPr>
        <w:t>Сабиновского</w:t>
      </w:r>
      <w:r w:rsidR="00286D42" w:rsidRPr="00120B0C">
        <w:rPr>
          <w:rFonts w:ascii="Times New Roman" w:eastAsia="Times New Roman" w:hAnsi="Times New Roman"/>
          <w:kern w:val="2"/>
          <w:sz w:val="28"/>
          <w:szCs w:val="28"/>
          <w:lang w:eastAsia="hi-IN" w:bidi="hi-IN"/>
        </w:rPr>
        <w:t xml:space="preserve"> </w:t>
      </w:r>
      <w:r w:rsidRPr="00120B0C">
        <w:rPr>
          <w:rFonts w:ascii="Times New Roman" w:eastAsia="Times New Roman" w:hAnsi="Times New Roman"/>
          <w:kern w:val="2"/>
          <w:sz w:val="28"/>
          <w:szCs w:val="28"/>
          <w:lang w:eastAsia="hi-IN" w:bidi="hi-IN"/>
        </w:rPr>
        <w:t xml:space="preserve">сельского поселения </w:t>
      </w:r>
    </w:p>
    <w:p w:rsidR="000B271C" w:rsidRPr="00120B0C" w:rsidRDefault="002F24F1" w:rsidP="00B679D6">
      <w:pPr>
        <w:widowControl w:val="0"/>
        <w:suppressAutoHyphens/>
        <w:spacing w:after="0" w:line="240" w:lineRule="auto"/>
        <w:ind w:firstLine="708"/>
        <w:jc w:val="center"/>
        <w:rPr>
          <w:rFonts w:ascii="Times New Roman" w:eastAsia="Times New Roman" w:hAnsi="Times New Roman"/>
          <w:b/>
          <w:kern w:val="2"/>
          <w:sz w:val="28"/>
          <w:szCs w:val="28"/>
          <w:lang w:eastAsia="hi-IN" w:bidi="hi-IN"/>
        </w:rPr>
      </w:pPr>
      <w:r w:rsidRPr="00120B0C">
        <w:rPr>
          <w:rFonts w:ascii="Times New Roman" w:eastAsia="Times New Roman" w:hAnsi="Times New Roman"/>
          <w:b/>
          <w:kern w:val="2"/>
          <w:sz w:val="28"/>
          <w:szCs w:val="28"/>
          <w:lang w:eastAsia="hi-IN" w:bidi="hi-IN"/>
        </w:rPr>
        <w:t>реши</w:t>
      </w:r>
      <w:r w:rsidR="000B271C" w:rsidRPr="00120B0C">
        <w:rPr>
          <w:rFonts w:ascii="Times New Roman" w:eastAsia="Times New Roman" w:hAnsi="Times New Roman"/>
          <w:b/>
          <w:kern w:val="2"/>
          <w:sz w:val="28"/>
          <w:szCs w:val="28"/>
          <w:lang w:eastAsia="hi-IN" w:bidi="hi-IN"/>
        </w:rPr>
        <w:t>л:</w:t>
      </w:r>
    </w:p>
    <w:p w:rsidR="000B271C" w:rsidRPr="00120B0C" w:rsidRDefault="000B271C" w:rsidP="000B271C">
      <w:pPr>
        <w:widowControl w:val="0"/>
        <w:suppressAutoHyphens/>
        <w:spacing w:after="0" w:line="240" w:lineRule="auto"/>
        <w:ind w:firstLine="709"/>
        <w:jc w:val="both"/>
        <w:rPr>
          <w:rFonts w:ascii="Times New Roman" w:hAnsi="Times New Roman"/>
          <w:sz w:val="28"/>
          <w:szCs w:val="28"/>
        </w:rPr>
      </w:pPr>
      <w:r w:rsidRPr="00120B0C">
        <w:rPr>
          <w:rFonts w:ascii="Times New Roman" w:eastAsia="Times New Roman" w:hAnsi="Times New Roman"/>
          <w:bCs/>
          <w:sz w:val="28"/>
          <w:szCs w:val="28"/>
        </w:rPr>
        <w:t xml:space="preserve">1. </w:t>
      </w:r>
      <w:r w:rsidRPr="00120B0C">
        <w:rPr>
          <w:rFonts w:ascii="Times New Roman" w:hAnsi="Times New Roman"/>
          <w:sz w:val="28"/>
          <w:szCs w:val="28"/>
        </w:rPr>
        <w:t xml:space="preserve">Утвердить «Положение о территориальном общественном самоуправлении в </w:t>
      </w:r>
      <w:proofErr w:type="spellStart"/>
      <w:r w:rsidR="002F24F1" w:rsidRPr="00120B0C">
        <w:rPr>
          <w:rFonts w:ascii="Times New Roman" w:hAnsi="Times New Roman"/>
          <w:sz w:val="28"/>
          <w:szCs w:val="28"/>
        </w:rPr>
        <w:t>Сабиновском</w:t>
      </w:r>
      <w:proofErr w:type="spellEnd"/>
      <w:r w:rsidR="00286D42" w:rsidRPr="00120B0C">
        <w:rPr>
          <w:rFonts w:ascii="Times New Roman" w:hAnsi="Times New Roman"/>
          <w:sz w:val="28"/>
          <w:szCs w:val="28"/>
        </w:rPr>
        <w:t xml:space="preserve"> </w:t>
      </w:r>
      <w:r w:rsidRPr="00120B0C">
        <w:rPr>
          <w:rFonts w:ascii="Times New Roman" w:hAnsi="Times New Roman"/>
          <w:sz w:val="28"/>
          <w:szCs w:val="28"/>
        </w:rPr>
        <w:t>сельском поселении» (прилагается).</w:t>
      </w:r>
    </w:p>
    <w:p w:rsidR="000B271C" w:rsidRPr="00120B0C" w:rsidRDefault="000B271C" w:rsidP="000B271C">
      <w:pPr>
        <w:widowControl w:val="0"/>
        <w:suppressAutoHyphens/>
        <w:spacing w:after="0" w:line="240" w:lineRule="auto"/>
        <w:ind w:firstLine="709"/>
        <w:jc w:val="both"/>
        <w:rPr>
          <w:rFonts w:ascii="Times New Roman" w:hAnsi="Times New Roman"/>
          <w:spacing w:val="-6"/>
          <w:sz w:val="28"/>
          <w:szCs w:val="28"/>
        </w:rPr>
      </w:pPr>
      <w:r w:rsidRPr="00120B0C">
        <w:rPr>
          <w:rFonts w:ascii="Times New Roman" w:hAnsi="Times New Roman"/>
          <w:sz w:val="28"/>
          <w:szCs w:val="28"/>
        </w:rPr>
        <w:t xml:space="preserve">2. Решение </w:t>
      </w:r>
      <w:r w:rsidR="002F24F1" w:rsidRPr="00120B0C">
        <w:rPr>
          <w:rFonts w:ascii="Times New Roman" w:hAnsi="Times New Roman"/>
          <w:sz w:val="28"/>
          <w:szCs w:val="28"/>
        </w:rPr>
        <w:t>Сабиновского</w:t>
      </w:r>
      <w:r w:rsidR="00433504" w:rsidRPr="00120B0C">
        <w:rPr>
          <w:rFonts w:ascii="Times New Roman" w:hAnsi="Times New Roman"/>
          <w:sz w:val="28"/>
          <w:szCs w:val="28"/>
        </w:rPr>
        <w:t xml:space="preserve"> </w:t>
      </w:r>
      <w:r w:rsidRPr="00120B0C">
        <w:rPr>
          <w:rFonts w:ascii="Times New Roman" w:hAnsi="Times New Roman"/>
          <w:sz w:val="28"/>
          <w:szCs w:val="28"/>
        </w:rPr>
        <w:t xml:space="preserve">сельского поселения от </w:t>
      </w:r>
      <w:r w:rsidR="00433504" w:rsidRPr="00120B0C">
        <w:rPr>
          <w:rFonts w:ascii="Times New Roman" w:hAnsi="Times New Roman"/>
          <w:spacing w:val="-6"/>
          <w:sz w:val="28"/>
          <w:szCs w:val="28"/>
        </w:rPr>
        <w:t>1</w:t>
      </w:r>
      <w:r w:rsidR="002F24F1" w:rsidRPr="00120B0C">
        <w:rPr>
          <w:rFonts w:ascii="Times New Roman" w:hAnsi="Times New Roman"/>
          <w:spacing w:val="-6"/>
          <w:sz w:val="28"/>
          <w:szCs w:val="28"/>
        </w:rPr>
        <w:t>1</w:t>
      </w:r>
      <w:r w:rsidRPr="00120B0C">
        <w:rPr>
          <w:rFonts w:ascii="Times New Roman" w:hAnsi="Times New Roman"/>
          <w:spacing w:val="-6"/>
          <w:sz w:val="28"/>
          <w:szCs w:val="28"/>
        </w:rPr>
        <w:t>.02.201</w:t>
      </w:r>
      <w:r w:rsidR="00286D42" w:rsidRPr="00120B0C">
        <w:rPr>
          <w:rFonts w:ascii="Times New Roman" w:hAnsi="Times New Roman"/>
          <w:spacing w:val="-6"/>
          <w:sz w:val="28"/>
          <w:szCs w:val="28"/>
        </w:rPr>
        <w:t>1</w:t>
      </w:r>
      <w:r w:rsidR="001A5990" w:rsidRPr="00120B0C">
        <w:rPr>
          <w:rFonts w:ascii="Times New Roman" w:hAnsi="Times New Roman"/>
          <w:spacing w:val="-6"/>
          <w:sz w:val="28"/>
          <w:szCs w:val="28"/>
        </w:rPr>
        <w:t>г.</w:t>
      </w:r>
      <w:r w:rsidR="00286D42" w:rsidRPr="00120B0C">
        <w:rPr>
          <w:rFonts w:ascii="Times New Roman" w:hAnsi="Times New Roman"/>
          <w:spacing w:val="-6"/>
          <w:sz w:val="28"/>
          <w:szCs w:val="28"/>
        </w:rPr>
        <w:t xml:space="preserve"> № </w:t>
      </w:r>
      <w:r w:rsidR="002F24F1" w:rsidRPr="00120B0C">
        <w:rPr>
          <w:rFonts w:ascii="Times New Roman" w:hAnsi="Times New Roman"/>
          <w:spacing w:val="-6"/>
          <w:sz w:val="28"/>
          <w:szCs w:val="28"/>
        </w:rPr>
        <w:t>4</w:t>
      </w:r>
      <w:r w:rsidRPr="00120B0C">
        <w:rPr>
          <w:rFonts w:ascii="Times New Roman" w:hAnsi="Times New Roman"/>
          <w:spacing w:val="-6"/>
          <w:sz w:val="28"/>
          <w:szCs w:val="28"/>
        </w:rPr>
        <w:t xml:space="preserve"> «</w:t>
      </w:r>
      <w:r w:rsidRPr="00120B0C">
        <w:rPr>
          <w:rFonts w:ascii="Times New Roman" w:hAnsi="Times New Roman"/>
          <w:sz w:val="28"/>
          <w:szCs w:val="28"/>
        </w:rPr>
        <w:t xml:space="preserve">Об утверждении Положения о территориальном общественном самоуправлении в </w:t>
      </w:r>
      <w:r w:rsidR="002F24F1" w:rsidRPr="00120B0C">
        <w:rPr>
          <w:rFonts w:ascii="Times New Roman" w:hAnsi="Times New Roman"/>
          <w:sz w:val="28"/>
          <w:szCs w:val="28"/>
        </w:rPr>
        <w:t>Сабиновского</w:t>
      </w:r>
      <w:r w:rsidRPr="00120B0C">
        <w:rPr>
          <w:rFonts w:ascii="Times New Roman" w:hAnsi="Times New Roman"/>
          <w:sz w:val="28"/>
          <w:szCs w:val="28"/>
        </w:rPr>
        <w:t xml:space="preserve"> сельском поселении</w:t>
      </w:r>
      <w:r w:rsidRPr="00120B0C">
        <w:rPr>
          <w:rFonts w:ascii="Times New Roman" w:hAnsi="Times New Roman"/>
          <w:spacing w:val="-6"/>
          <w:sz w:val="28"/>
          <w:szCs w:val="28"/>
        </w:rPr>
        <w:t>» - отменить.</w:t>
      </w:r>
    </w:p>
    <w:p w:rsidR="00BF787B" w:rsidRPr="00120B0C" w:rsidRDefault="00BF787B" w:rsidP="00BF787B">
      <w:pPr>
        <w:spacing w:after="0" w:line="276" w:lineRule="auto"/>
        <w:ind w:firstLine="567"/>
        <w:jc w:val="both"/>
        <w:rPr>
          <w:rFonts w:ascii="Times New Roman" w:eastAsia="Times New Roman" w:hAnsi="Times New Roman"/>
          <w:sz w:val="28"/>
          <w:szCs w:val="28"/>
          <w:lang w:eastAsia="ru-RU"/>
        </w:rPr>
      </w:pPr>
      <w:r w:rsidRPr="00120B0C">
        <w:rPr>
          <w:rFonts w:ascii="Times New Roman" w:eastAsia="Times New Roman" w:hAnsi="Times New Roman"/>
          <w:sz w:val="28"/>
          <w:szCs w:val="28"/>
          <w:lang w:eastAsia="ru-RU"/>
        </w:rPr>
        <w:t xml:space="preserve">  3. </w:t>
      </w:r>
      <w:proofErr w:type="gramStart"/>
      <w:r w:rsidRPr="00120B0C">
        <w:rPr>
          <w:rFonts w:ascii="Times New Roman" w:eastAsia="Times New Roman" w:hAnsi="Times New Roman"/>
          <w:sz w:val="28"/>
          <w:szCs w:val="28"/>
          <w:lang w:eastAsia="ru-RU"/>
        </w:rPr>
        <w:t>Разместить</w:t>
      </w:r>
      <w:proofErr w:type="gramEnd"/>
      <w:r w:rsidRPr="00120B0C">
        <w:rPr>
          <w:rFonts w:ascii="Times New Roman" w:eastAsia="Times New Roman" w:hAnsi="Times New Roman"/>
          <w:sz w:val="28"/>
          <w:szCs w:val="28"/>
          <w:lang w:eastAsia="ru-RU"/>
        </w:rPr>
        <w:t xml:space="preserve"> настоящее решение на сайте администрации </w:t>
      </w:r>
      <w:bookmarkStart w:id="0" w:name="_Hlk126237366"/>
      <w:r w:rsidR="002F24F1" w:rsidRPr="00120B0C">
        <w:rPr>
          <w:rFonts w:ascii="Times New Roman" w:eastAsia="Times New Roman" w:hAnsi="Times New Roman"/>
          <w:sz w:val="28"/>
          <w:szCs w:val="28"/>
          <w:lang w:eastAsia="ru-RU"/>
        </w:rPr>
        <w:t>Сабиновского</w:t>
      </w:r>
      <w:r w:rsidRPr="00120B0C">
        <w:rPr>
          <w:rFonts w:ascii="Times New Roman" w:eastAsia="Times New Roman" w:hAnsi="Times New Roman"/>
          <w:sz w:val="28"/>
          <w:szCs w:val="28"/>
          <w:lang w:eastAsia="ru-RU"/>
        </w:rPr>
        <w:t xml:space="preserve"> сельского поселения </w:t>
      </w:r>
      <w:bookmarkEnd w:id="0"/>
      <w:r w:rsidRPr="00120B0C">
        <w:rPr>
          <w:rFonts w:ascii="Times New Roman" w:eastAsia="Times New Roman" w:hAnsi="Times New Roman"/>
          <w:sz w:val="28"/>
          <w:szCs w:val="28"/>
          <w:lang w:eastAsia="ru-RU"/>
        </w:rPr>
        <w:t>и опубликовать в установленном порядке.</w:t>
      </w:r>
    </w:p>
    <w:p w:rsidR="00BF787B" w:rsidRPr="00120B0C" w:rsidRDefault="00BF787B" w:rsidP="00BF787B">
      <w:pPr>
        <w:spacing w:after="0" w:line="276" w:lineRule="auto"/>
        <w:ind w:firstLine="567"/>
        <w:jc w:val="both"/>
        <w:rPr>
          <w:rFonts w:ascii="Times New Roman" w:eastAsia="Times New Roman" w:hAnsi="Times New Roman"/>
          <w:sz w:val="28"/>
          <w:szCs w:val="28"/>
          <w:lang w:eastAsia="ru-RU"/>
        </w:rPr>
      </w:pPr>
      <w:r w:rsidRPr="00120B0C">
        <w:rPr>
          <w:rFonts w:ascii="Times New Roman" w:eastAsia="Times New Roman" w:hAnsi="Times New Roman"/>
          <w:sz w:val="28"/>
          <w:szCs w:val="28"/>
          <w:lang w:eastAsia="ru-RU"/>
        </w:rPr>
        <w:t xml:space="preserve">  4. Настоящее решение вступает в силу со дня его официального опубликования (обнародования).</w:t>
      </w:r>
    </w:p>
    <w:p w:rsidR="000B271C" w:rsidRPr="00120B0C" w:rsidRDefault="000B271C" w:rsidP="000B271C">
      <w:pPr>
        <w:widowControl w:val="0"/>
        <w:suppressAutoHyphens/>
        <w:spacing w:after="0" w:line="240" w:lineRule="auto"/>
        <w:jc w:val="center"/>
        <w:rPr>
          <w:rFonts w:ascii="Times New Roman" w:eastAsia="Times New Roman" w:hAnsi="Times New Roman"/>
          <w:b/>
          <w:kern w:val="2"/>
          <w:sz w:val="28"/>
          <w:szCs w:val="28"/>
          <w:lang w:eastAsia="hi-IN" w:bidi="hi-IN"/>
        </w:rPr>
      </w:pPr>
    </w:p>
    <w:p w:rsidR="00B679D6" w:rsidRPr="00120B0C" w:rsidRDefault="00B679D6" w:rsidP="000B271C">
      <w:pPr>
        <w:widowControl w:val="0"/>
        <w:suppressAutoHyphens/>
        <w:spacing w:after="0" w:line="240" w:lineRule="auto"/>
        <w:jc w:val="center"/>
        <w:rPr>
          <w:rFonts w:ascii="Times New Roman" w:eastAsia="Times New Roman" w:hAnsi="Times New Roman"/>
          <w:b/>
          <w:kern w:val="2"/>
          <w:sz w:val="28"/>
          <w:szCs w:val="28"/>
          <w:lang w:eastAsia="hi-IN" w:bidi="hi-IN"/>
        </w:rPr>
      </w:pPr>
    </w:p>
    <w:p w:rsidR="002F24F1" w:rsidRPr="00120B0C" w:rsidRDefault="002F24F1" w:rsidP="000B271C">
      <w:pPr>
        <w:widowControl w:val="0"/>
        <w:suppressAutoHyphens/>
        <w:spacing w:after="0" w:line="240" w:lineRule="auto"/>
        <w:jc w:val="center"/>
        <w:rPr>
          <w:rFonts w:ascii="Times New Roman" w:eastAsia="Times New Roman" w:hAnsi="Times New Roman"/>
          <w:b/>
          <w:kern w:val="2"/>
          <w:sz w:val="28"/>
          <w:szCs w:val="28"/>
          <w:lang w:eastAsia="hi-IN" w:bidi="hi-IN"/>
        </w:rPr>
      </w:pPr>
    </w:p>
    <w:p w:rsidR="002F24F1" w:rsidRPr="00120B0C" w:rsidRDefault="002F24F1" w:rsidP="000B271C">
      <w:pPr>
        <w:widowControl w:val="0"/>
        <w:suppressAutoHyphens/>
        <w:spacing w:after="0" w:line="240" w:lineRule="auto"/>
        <w:jc w:val="center"/>
        <w:rPr>
          <w:rFonts w:ascii="Times New Roman" w:eastAsia="Times New Roman" w:hAnsi="Times New Roman"/>
          <w:b/>
          <w:kern w:val="2"/>
          <w:sz w:val="28"/>
          <w:szCs w:val="28"/>
          <w:lang w:eastAsia="hi-IN" w:bidi="hi-IN"/>
        </w:rPr>
      </w:pPr>
    </w:p>
    <w:p w:rsidR="000B271C" w:rsidRPr="00120B0C" w:rsidRDefault="000B271C" w:rsidP="000B271C">
      <w:pPr>
        <w:suppressAutoHyphens/>
        <w:autoSpaceDE w:val="0"/>
        <w:spacing w:after="0" w:line="240" w:lineRule="auto"/>
        <w:ind w:firstLine="709"/>
        <w:rPr>
          <w:rFonts w:ascii="Times New Roman" w:eastAsia="Times New Roman" w:hAnsi="Times New Roman"/>
          <w:kern w:val="2"/>
          <w:sz w:val="28"/>
          <w:szCs w:val="28"/>
        </w:rPr>
      </w:pPr>
    </w:p>
    <w:p w:rsidR="000B271C" w:rsidRPr="00120B0C" w:rsidRDefault="000B271C" w:rsidP="00286D42">
      <w:pPr>
        <w:suppressAutoHyphens/>
        <w:autoSpaceDE w:val="0"/>
        <w:spacing w:after="0" w:line="240" w:lineRule="auto"/>
        <w:rPr>
          <w:rFonts w:ascii="Times New Roman" w:eastAsia="Times New Roman" w:hAnsi="Times New Roman"/>
          <w:b/>
          <w:kern w:val="2"/>
          <w:sz w:val="28"/>
          <w:szCs w:val="28"/>
        </w:rPr>
      </w:pPr>
      <w:r w:rsidRPr="00120B0C">
        <w:rPr>
          <w:rFonts w:ascii="Times New Roman" w:eastAsia="Times New Roman" w:hAnsi="Times New Roman"/>
          <w:b/>
          <w:kern w:val="2"/>
          <w:sz w:val="28"/>
          <w:szCs w:val="28"/>
        </w:rPr>
        <w:t xml:space="preserve">Глава </w:t>
      </w:r>
      <w:r w:rsidR="002F24F1" w:rsidRPr="00120B0C">
        <w:rPr>
          <w:rFonts w:ascii="Times New Roman" w:hAnsi="Times New Roman"/>
          <w:b/>
          <w:sz w:val="28"/>
          <w:szCs w:val="28"/>
        </w:rPr>
        <w:t>Сабиновского</w:t>
      </w:r>
      <w:r w:rsidR="00286D42" w:rsidRPr="00120B0C">
        <w:rPr>
          <w:rFonts w:ascii="Times New Roman" w:eastAsia="Times New Roman" w:hAnsi="Times New Roman"/>
          <w:b/>
          <w:kern w:val="2"/>
          <w:sz w:val="28"/>
          <w:szCs w:val="28"/>
        </w:rPr>
        <w:t xml:space="preserve"> с</w:t>
      </w:r>
      <w:r w:rsidRPr="00120B0C">
        <w:rPr>
          <w:rFonts w:ascii="Times New Roman" w:eastAsia="Times New Roman" w:hAnsi="Times New Roman"/>
          <w:b/>
          <w:kern w:val="2"/>
          <w:sz w:val="28"/>
          <w:szCs w:val="28"/>
        </w:rPr>
        <w:t>ельского</w:t>
      </w:r>
      <w:r w:rsidR="00286D42" w:rsidRPr="00120B0C">
        <w:rPr>
          <w:rFonts w:ascii="Times New Roman" w:eastAsia="Times New Roman" w:hAnsi="Times New Roman"/>
          <w:b/>
          <w:kern w:val="2"/>
          <w:sz w:val="28"/>
          <w:szCs w:val="28"/>
        </w:rPr>
        <w:t xml:space="preserve"> поселения      </w:t>
      </w:r>
      <w:r w:rsidR="00120B0C">
        <w:rPr>
          <w:rFonts w:ascii="Times New Roman" w:eastAsia="Times New Roman" w:hAnsi="Times New Roman"/>
          <w:b/>
          <w:kern w:val="2"/>
          <w:sz w:val="28"/>
          <w:szCs w:val="28"/>
        </w:rPr>
        <w:t xml:space="preserve">                      </w:t>
      </w:r>
      <w:r w:rsidR="00286D42" w:rsidRPr="00120B0C">
        <w:rPr>
          <w:rFonts w:ascii="Times New Roman" w:eastAsia="Times New Roman" w:hAnsi="Times New Roman"/>
          <w:b/>
          <w:kern w:val="2"/>
          <w:sz w:val="28"/>
          <w:szCs w:val="28"/>
        </w:rPr>
        <w:t xml:space="preserve">  </w:t>
      </w:r>
      <w:r w:rsidRPr="00120B0C">
        <w:rPr>
          <w:rFonts w:ascii="Times New Roman" w:eastAsia="Times New Roman" w:hAnsi="Times New Roman"/>
          <w:b/>
          <w:kern w:val="2"/>
          <w:sz w:val="28"/>
          <w:szCs w:val="28"/>
        </w:rPr>
        <w:t xml:space="preserve"> </w:t>
      </w:r>
      <w:r w:rsidR="002F24F1" w:rsidRPr="00120B0C">
        <w:rPr>
          <w:rFonts w:ascii="Times New Roman" w:eastAsia="Times New Roman" w:hAnsi="Times New Roman"/>
          <w:b/>
          <w:kern w:val="2"/>
          <w:sz w:val="28"/>
          <w:szCs w:val="28"/>
        </w:rPr>
        <w:t>Н.А. Олеськив</w:t>
      </w:r>
    </w:p>
    <w:p w:rsidR="000B271C" w:rsidRPr="00120B0C" w:rsidRDefault="000B271C" w:rsidP="000B271C">
      <w:pPr>
        <w:suppressAutoHyphens/>
        <w:autoSpaceDE w:val="0"/>
        <w:spacing w:after="0" w:line="240" w:lineRule="auto"/>
        <w:ind w:left="284"/>
        <w:rPr>
          <w:rFonts w:ascii="Times New Roman" w:eastAsia="Arial" w:hAnsi="Times New Roman"/>
          <w:b/>
          <w:bCs/>
          <w:kern w:val="2"/>
          <w:sz w:val="28"/>
          <w:szCs w:val="28"/>
          <w:lang w:eastAsia="ar-SA"/>
        </w:rPr>
      </w:pPr>
    </w:p>
    <w:p w:rsidR="000B271C" w:rsidRPr="00120B0C" w:rsidRDefault="000B271C" w:rsidP="000B271C">
      <w:pPr>
        <w:suppressAutoHyphens/>
        <w:autoSpaceDE w:val="0"/>
        <w:spacing w:after="0" w:line="240" w:lineRule="auto"/>
        <w:ind w:left="284"/>
        <w:rPr>
          <w:rFonts w:ascii="Times New Roman" w:eastAsia="Arial" w:hAnsi="Times New Roman"/>
          <w:b/>
          <w:bCs/>
          <w:kern w:val="2"/>
          <w:sz w:val="28"/>
          <w:szCs w:val="28"/>
          <w:lang w:eastAsia="ar-SA"/>
        </w:rPr>
      </w:pPr>
    </w:p>
    <w:p w:rsidR="000B271C" w:rsidRPr="00120B0C" w:rsidRDefault="000B271C" w:rsidP="000B271C">
      <w:pPr>
        <w:widowControl w:val="0"/>
        <w:suppressAutoHyphens/>
        <w:spacing w:after="0" w:line="240" w:lineRule="auto"/>
        <w:outlineLvl w:val="0"/>
        <w:rPr>
          <w:rFonts w:ascii="Times New Roman" w:eastAsia="Times New Roman" w:hAnsi="Times New Roman"/>
          <w:b/>
          <w:kern w:val="2"/>
          <w:sz w:val="28"/>
          <w:szCs w:val="28"/>
          <w:lang w:eastAsia="hi-IN" w:bidi="hi-IN"/>
        </w:rPr>
      </w:pPr>
      <w:r w:rsidRPr="00120B0C">
        <w:rPr>
          <w:rFonts w:ascii="Times New Roman" w:eastAsia="Times New Roman" w:hAnsi="Times New Roman"/>
          <w:b/>
          <w:kern w:val="2"/>
          <w:sz w:val="28"/>
          <w:szCs w:val="28"/>
          <w:lang w:eastAsia="hi-IN" w:bidi="hi-IN"/>
        </w:rPr>
        <w:t xml:space="preserve">Председатель Совета </w:t>
      </w:r>
    </w:p>
    <w:p w:rsidR="000B271C" w:rsidRPr="00120B0C" w:rsidRDefault="002F24F1" w:rsidP="002F24F1">
      <w:pPr>
        <w:widowControl w:val="0"/>
        <w:suppressAutoHyphens/>
        <w:spacing w:after="0" w:line="240" w:lineRule="auto"/>
        <w:outlineLvl w:val="0"/>
        <w:rPr>
          <w:rFonts w:ascii="Times New Roman" w:hAnsi="Times New Roman"/>
          <w:b/>
          <w:bCs/>
          <w:kern w:val="2"/>
          <w:sz w:val="28"/>
          <w:szCs w:val="28"/>
        </w:rPr>
      </w:pPr>
      <w:r w:rsidRPr="00120B0C">
        <w:rPr>
          <w:rFonts w:ascii="Times New Roman" w:hAnsi="Times New Roman"/>
          <w:b/>
          <w:sz w:val="28"/>
          <w:szCs w:val="28"/>
        </w:rPr>
        <w:t>Сабиновского</w:t>
      </w:r>
      <w:r w:rsidR="00286D42" w:rsidRPr="00120B0C">
        <w:rPr>
          <w:rFonts w:ascii="Times New Roman" w:eastAsia="Times New Roman" w:hAnsi="Times New Roman"/>
          <w:b/>
          <w:kern w:val="2"/>
          <w:sz w:val="28"/>
          <w:szCs w:val="28"/>
          <w:lang w:eastAsia="hi-IN" w:bidi="hi-IN"/>
        </w:rPr>
        <w:t xml:space="preserve"> </w:t>
      </w:r>
      <w:r w:rsidR="000B271C" w:rsidRPr="00120B0C">
        <w:rPr>
          <w:rFonts w:ascii="Times New Roman" w:eastAsia="Times New Roman" w:hAnsi="Times New Roman"/>
          <w:b/>
          <w:kern w:val="2"/>
          <w:sz w:val="28"/>
          <w:szCs w:val="28"/>
          <w:lang w:eastAsia="hi-IN" w:bidi="hi-IN"/>
        </w:rPr>
        <w:t xml:space="preserve">сельского поселения                 </w:t>
      </w:r>
      <w:r w:rsidR="00120B0C">
        <w:rPr>
          <w:rFonts w:ascii="Times New Roman" w:eastAsia="Times New Roman" w:hAnsi="Times New Roman"/>
          <w:b/>
          <w:kern w:val="2"/>
          <w:sz w:val="28"/>
          <w:szCs w:val="28"/>
          <w:lang w:eastAsia="hi-IN" w:bidi="hi-IN"/>
        </w:rPr>
        <w:t xml:space="preserve">                         </w:t>
      </w:r>
      <w:r w:rsidR="00DB2E25" w:rsidRPr="00120B0C">
        <w:rPr>
          <w:rFonts w:ascii="Times New Roman" w:eastAsia="Times New Roman" w:hAnsi="Times New Roman"/>
          <w:b/>
          <w:kern w:val="2"/>
          <w:sz w:val="28"/>
          <w:szCs w:val="28"/>
          <w:lang w:eastAsia="hi-IN" w:bidi="hi-IN"/>
        </w:rPr>
        <w:t xml:space="preserve"> </w:t>
      </w:r>
      <w:r w:rsidR="00433504" w:rsidRPr="00120B0C">
        <w:rPr>
          <w:rFonts w:ascii="Times New Roman" w:eastAsia="Times New Roman" w:hAnsi="Times New Roman"/>
          <w:b/>
          <w:kern w:val="2"/>
          <w:sz w:val="28"/>
          <w:szCs w:val="28"/>
          <w:lang w:eastAsia="hi-IN" w:bidi="hi-IN"/>
        </w:rPr>
        <w:t>Ю.В.</w:t>
      </w:r>
      <w:r w:rsidRPr="00120B0C">
        <w:rPr>
          <w:rFonts w:ascii="Times New Roman" w:eastAsia="Times New Roman" w:hAnsi="Times New Roman"/>
          <w:b/>
          <w:kern w:val="2"/>
          <w:sz w:val="28"/>
          <w:szCs w:val="28"/>
          <w:lang w:eastAsia="hi-IN" w:bidi="hi-IN"/>
        </w:rPr>
        <w:t xml:space="preserve"> Калинин</w:t>
      </w:r>
    </w:p>
    <w:p w:rsidR="000B271C" w:rsidRPr="00120B0C" w:rsidRDefault="000B271C" w:rsidP="000B271C">
      <w:pPr>
        <w:pStyle w:val="ConsPlusNormal"/>
        <w:ind w:firstLine="0"/>
        <w:jc w:val="both"/>
        <w:rPr>
          <w:rFonts w:ascii="Times New Roman" w:hAnsi="Times New Roman"/>
          <w:sz w:val="28"/>
          <w:szCs w:val="28"/>
        </w:rPr>
      </w:pPr>
    </w:p>
    <w:p w:rsidR="000B271C" w:rsidRPr="00120B0C" w:rsidRDefault="000B271C" w:rsidP="000B271C">
      <w:pPr>
        <w:suppressAutoHyphens/>
        <w:autoSpaceDE w:val="0"/>
        <w:spacing w:after="0" w:line="240" w:lineRule="auto"/>
        <w:ind w:left="284"/>
        <w:jc w:val="both"/>
        <w:rPr>
          <w:rFonts w:ascii="Times New Roman" w:eastAsia="Arial" w:hAnsi="Times New Roman"/>
          <w:b/>
          <w:bCs/>
          <w:kern w:val="2"/>
          <w:sz w:val="28"/>
          <w:szCs w:val="28"/>
          <w:lang w:eastAsia="ar-SA"/>
        </w:rPr>
      </w:pPr>
    </w:p>
    <w:p w:rsidR="000B271C" w:rsidRPr="00120B0C" w:rsidRDefault="000B271C" w:rsidP="000B271C">
      <w:pPr>
        <w:suppressAutoHyphens/>
        <w:autoSpaceDE w:val="0"/>
        <w:spacing w:after="0" w:line="240" w:lineRule="auto"/>
        <w:jc w:val="both"/>
        <w:rPr>
          <w:rFonts w:ascii="Times New Roman" w:eastAsia="Arial" w:hAnsi="Times New Roman"/>
          <w:b/>
          <w:bCs/>
          <w:kern w:val="2"/>
          <w:sz w:val="28"/>
          <w:szCs w:val="28"/>
          <w:lang w:eastAsia="ar-SA"/>
        </w:rPr>
      </w:pPr>
    </w:p>
    <w:p w:rsidR="000B271C" w:rsidRPr="00120B0C" w:rsidRDefault="000B271C" w:rsidP="000B271C">
      <w:pPr>
        <w:suppressAutoHyphens/>
        <w:autoSpaceDE w:val="0"/>
        <w:spacing w:after="0" w:line="240" w:lineRule="auto"/>
        <w:jc w:val="both"/>
        <w:rPr>
          <w:rFonts w:ascii="Times New Roman" w:eastAsia="Arial" w:hAnsi="Times New Roman"/>
          <w:b/>
          <w:bCs/>
          <w:kern w:val="2"/>
          <w:sz w:val="28"/>
          <w:szCs w:val="28"/>
          <w:lang w:eastAsia="ar-SA"/>
        </w:rPr>
      </w:pPr>
    </w:p>
    <w:p w:rsidR="000B271C" w:rsidRPr="00120B0C" w:rsidRDefault="000B271C" w:rsidP="000B271C">
      <w:pPr>
        <w:pStyle w:val="ConsPlusNormal"/>
        <w:widowControl/>
        <w:ind w:firstLine="0"/>
        <w:rPr>
          <w:rFonts w:ascii="Times New Roman" w:hAnsi="Times New Roman"/>
          <w:sz w:val="28"/>
          <w:szCs w:val="28"/>
        </w:rPr>
      </w:pPr>
    </w:p>
    <w:p w:rsidR="00286D42" w:rsidRPr="00120B0C" w:rsidRDefault="00286D42" w:rsidP="000B271C">
      <w:pPr>
        <w:pStyle w:val="ConsPlusNormal"/>
        <w:widowControl/>
        <w:ind w:firstLine="0"/>
        <w:jc w:val="right"/>
        <w:rPr>
          <w:rFonts w:ascii="Times New Roman" w:hAnsi="Times New Roman"/>
          <w:sz w:val="28"/>
          <w:szCs w:val="28"/>
        </w:rPr>
      </w:pPr>
    </w:p>
    <w:p w:rsidR="00286D42" w:rsidRDefault="00286D42" w:rsidP="000B271C">
      <w:pPr>
        <w:pStyle w:val="ConsPlusNormal"/>
        <w:widowControl/>
        <w:ind w:firstLine="0"/>
        <w:jc w:val="right"/>
        <w:rPr>
          <w:rFonts w:ascii="Times New Roman" w:hAnsi="Times New Roman"/>
          <w:sz w:val="24"/>
          <w:szCs w:val="24"/>
        </w:rPr>
      </w:pPr>
    </w:p>
    <w:p w:rsidR="000B271C" w:rsidRDefault="000B271C" w:rsidP="000B271C">
      <w:pPr>
        <w:pStyle w:val="ConsPlusNormal"/>
        <w:widowControl/>
        <w:ind w:firstLine="0"/>
        <w:jc w:val="right"/>
        <w:rPr>
          <w:rFonts w:ascii="Times New Roman" w:hAnsi="Times New Roman"/>
          <w:sz w:val="24"/>
          <w:szCs w:val="24"/>
        </w:rPr>
      </w:pPr>
      <w:r>
        <w:rPr>
          <w:rFonts w:ascii="Times New Roman" w:hAnsi="Times New Roman"/>
          <w:sz w:val="24"/>
          <w:szCs w:val="24"/>
        </w:rPr>
        <w:lastRenderedPageBreak/>
        <w:t xml:space="preserve">Приложение </w:t>
      </w:r>
    </w:p>
    <w:p w:rsidR="000B271C" w:rsidRDefault="000B271C" w:rsidP="000B271C">
      <w:pPr>
        <w:pStyle w:val="ConsPlusNormal"/>
        <w:widowControl/>
        <w:ind w:firstLine="0"/>
        <w:jc w:val="right"/>
        <w:rPr>
          <w:rFonts w:ascii="Times New Roman" w:hAnsi="Times New Roman"/>
          <w:sz w:val="24"/>
          <w:szCs w:val="24"/>
        </w:rPr>
      </w:pPr>
      <w:r>
        <w:rPr>
          <w:rFonts w:ascii="Times New Roman" w:hAnsi="Times New Roman"/>
          <w:sz w:val="24"/>
          <w:szCs w:val="24"/>
        </w:rPr>
        <w:t xml:space="preserve">к Решению Совета </w:t>
      </w:r>
    </w:p>
    <w:p w:rsidR="000B271C" w:rsidRDefault="002F24F1" w:rsidP="000B271C">
      <w:pPr>
        <w:pStyle w:val="ConsPlusNormal"/>
        <w:widowControl/>
        <w:ind w:firstLine="0"/>
        <w:jc w:val="right"/>
        <w:rPr>
          <w:rFonts w:ascii="Times New Roman" w:hAnsi="Times New Roman"/>
          <w:sz w:val="24"/>
          <w:szCs w:val="24"/>
        </w:rPr>
      </w:pPr>
      <w:r>
        <w:rPr>
          <w:rFonts w:ascii="Times New Roman" w:hAnsi="Times New Roman"/>
          <w:sz w:val="24"/>
          <w:szCs w:val="24"/>
        </w:rPr>
        <w:t>Сабиновского</w:t>
      </w:r>
      <w:r w:rsidR="00286D42">
        <w:rPr>
          <w:rFonts w:ascii="Times New Roman" w:hAnsi="Times New Roman"/>
          <w:sz w:val="24"/>
          <w:szCs w:val="24"/>
        </w:rPr>
        <w:t xml:space="preserve"> </w:t>
      </w:r>
      <w:r w:rsidR="000B271C">
        <w:rPr>
          <w:rFonts w:ascii="Times New Roman" w:hAnsi="Times New Roman"/>
          <w:sz w:val="24"/>
          <w:szCs w:val="24"/>
        </w:rPr>
        <w:t>сельского поселения</w:t>
      </w:r>
    </w:p>
    <w:p w:rsidR="000B271C" w:rsidRPr="00253418" w:rsidRDefault="000B271C" w:rsidP="000B271C">
      <w:pPr>
        <w:pStyle w:val="ConsPlusNormal"/>
        <w:widowControl/>
        <w:ind w:firstLine="0"/>
        <w:jc w:val="right"/>
        <w:rPr>
          <w:rFonts w:ascii="Times New Roman" w:hAnsi="Times New Roman"/>
          <w:sz w:val="24"/>
          <w:szCs w:val="24"/>
        </w:rPr>
      </w:pPr>
      <w:r w:rsidRPr="00253418">
        <w:rPr>
          <w:rFonts w:ascii="Times New Roman" w:hAnsi="Times New Roman"/>
          <w:sz w:val="24"/>
          <w:szCs w:val="24"/>
        </w:rPr>
        <w:t xml:space="preserve">                                                                             от </w:t>
      </w:r>
      <w:r w:rsidR="00E43246">
        <w:rPr>
          <w:rFonts w:ascii="Times New Roman" w:hAnsi="Times New Roman"/>
          <w:sz w:val="24"/>
          <w:szCs w:val="24"/>
        </w:rPr>
        <w:t>08</w:t>
      </w:r>
      <w:r w:rsidR="00253418" w:rsidRPr="00253418">
        <w:rPr>
          <w:rFonts w:ascii="Times New Roman" w:hAnsi="Times New Roman"/>
          <w:sz w:val="24"/>
          <w:szCs w:val="24"/>
        </w:rPr>
        <w:t>.</w:t>
      </w:r>
      <w:r w:rsidR="00E43246">
        <w:rPr>
          <w:rFonts w:ascii="Times New Roman" w:hAnsi="Times New Roman"/>
          <w:sz w:val="24"/>
          <w:szCs w:val="24"/>
        </w:rPr>
        <w:t>02</w:t>
      </w:r>
      <w:r w:rsidR="00253418" w:rsidRPr="00253418">
        <w:rPr>
          <w:rFonts w:ascii="Times New Roman" w:hAnsi="Times New Roman"/>
          <w:sz w:val="24"/>
          <w:szCs w:val="24"/>
        </w:rPr>
        <w:t>.202</w:t>
      </w:r>
      <w:r w:rsidR="002F24F1">
        <w:rPr>
          <w:rFonts w:ascii="Times New Roman" w:hAnsi="Times New Roman"/>
          <w:sz w:val="24"/>
          <w:szCs w:val="24"/>
        </w:rPr>
        <w:t>4</w:t>
      </w:r>
      <w:r w:rsidR="00253418" w:rsidRPr="00253418">
        <w:rPr>
          <w:rFonts w:ascii="Times New Roman" w:hAnsi="Times New Roman"/>
          <w:sz w:val="24"/>
          <w:szCs w:val="24"/>
        </w:rPr>
        <w:t xml:space="preserve"> г.  №</w:t>
      </w:r>
      <w:r w:rsidR="00253660">
        <w:rPr>
          <w:rFonts w:ascii="Times New Roman" w:hAnsi="Times New Roman"/>
          <w:sz w:val="24"/>
          <w:szCs w:val="24"/>
        </w:rPr>
        <w:t xml:space="preserve"> </w:t>
      </w:r>
      <w:r w:rsidR="00E43246">
        <w:rPr>
          <w:rFonts w:ascii="Times New Roman" w:hAnsi="Times New Roman"/>
          <w:sz w:val="24"/>
          <w:szCs w:val="24"/>
        </w:rPr>
        <w:t>5</w:t>
      </w:r>
    </w:p>
    <w:p w:rsidR="000B271C" w:rsidRDefault="000B271C" w:rsidP="00D918B3">
      <w:pPr>
        <w:pStyle w:val="ConsPlusTitle"/>
        <w:tabs>
          <w:tab w:val="left" w:pos="142"/>
        </w:tabs>
        <w:spacing w:after="120"/>
        <w:jc w:val="center"/>
        <w:rPr>
          <w:rFonts w:ascii="Times New Roman" w:hAnsi="Times New Roman" w:cs="Times New Roman"/>
          <w:sz w:val="24"/>
          <w:szCs w:val="24"/>
        </w:rPr>
      </w:pPr>
    </w:p>
    <w:p w:rsidR="000B271C" w:rsidRDefault="000B271C" w:rsidP="000B271C">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 xml:space="preserve">Положение </w:t>
      </w:r>
    </w:p>
    <w:p w:rsidR="000B271C" w:rsidRDefault="000B271C" w:rsidP="000B271C">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 xml:space="preserve">о территориальном общественном самоуправлении </w:t>
      </w:r>
    </w:p>
    <w:p w:rsidR="000B271C" w:rsidRDefault="000B271C" w:rsidP="000B271C">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 xml:space="preserve">в </w:t>
      </w:r>
      <w:proofErr w:type="spellStart"/>
      <w:r w:rsidR="002F24F1">
        <w:rPr>
          <w:rFonts w:ascii="Times New Roman" w:hAnsi="Times New Roman" w:cs="Times New Roman"/>
          <w:sz w:val="24"/>
          <w:szCs w:val="24"/>
        </w:rPr>
        <w:t>Сабиновском</w:t>
      </w:r>
      <w:proofErr w:type="spellEnd"/>
      <w:r>
        <w:rPr>
          <w:rFonts w:ascii="Times New Roman" w:hAnsi="Times New Roman" w:cs="Times New Roman"/>
          <w:sz w:val="24"/>
          <w:szCs w:val="24"/>
        </w:rPr>
        <w:t xml:space="preserve"> сельском поселении</w:t>
      </w:r>
    </w:p>
    <w:p w:rsidR="000B271C" w:rsidRDefault="000B271C" w:rsidP="000B271C">
      <w:pPr>
        <w:pStyle w:val="ConsPlusTitle"/>
        <w:ind w:firstLine="709"/>
        <w:jc w:val="center"/>
        <w:rPr>
          <w:rFonts w:ascii="Times New Roman" w:hAnsi="Times New Roman" w:cs="Times New Roman"/>
          <w:sz w:val="24"/>
          <w:szCs w:val="24"/>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Настоящее Положение определяет основные принципы организации территориального общественного самоуправления на территории </w:t>
      </w:r>
      <w:r w:rsidR="002F24F1">
        <w:rPr>
          <w:rFonts w:ascii="Times New Roman" w:hAnsi="Times New Roman"/>
          <w:sz w:val="24"/>
          <w:szCs w:val="24"/>
        </w:rPr>
        <w:t>Сабиновского</w:t>
      </w:r>
      <w:r w:rsidR="00286D42">
        <w:rPr>
          <w:rFonts w:ascii="Times New Roman" w:hAnsi="Times New Roman"/>
          <w:sz w:val="24"/>
          <w:szCs w:val="24"/>
        </w:rPr>
        <w:t xml:space="preserve"> </w:t>
      </w:r>
      <w:r>
        <w:rPr>
          <w:rFonts w:ascii="Times New Roman" w:hAnsi="Times New Roman"/>
          <w:sz w:val="24"/>
          <w:szCs w:val="24"/>
        </w:rPr>
        <w:t>сельского поселения, его права, полномочия, гарантии и ответственность.</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Правовую основу территориального общественного самоуправления составляют Конституция Российской Федерации, правовые акты Российской Федерации, Ивановской области, Устав </w:t>
      </w:r>
      <w:r w:rsidR="002F24F1">
        <w:rPr>
          <w:rFonts w:ascii="Times New Roman" w:hAnsi="Times New Roman"/>
          <w:sz w:val="24"/>
          <w:szCs w:val="24"/>
        </w:rPr>
        <w:t>Сабиновского</w:t>
      </w:r>
      <w:r w:rsidR="00286D42">
        <w:rPr>
          <w:rFonts w:ascii="Times New Roman" w:hAnsi="Times New Roman"/>
          <w:sz w:val="24"/>
          <w:szCs w:val="24"/>
        </w:rPr>
        <w:t xml:space="preserve"> </w:t>
      </w:r>
      <w:r>
        <w:rPr>
          <w:rFonts w:ascii="Times New Roman" w:hAnsi="Times New Roman"/>
          <w:sz w:val="24"/>
          <w:szCs w:val="24"/>
        </w:rPr>
        <w:t xml:space="preserve">сельского поселения, правовые акты органов местного самоуправления </w:t>
      </w:r>
      <w:r w:rsidR="002F24F1">
        <w:rPr>
          <w:rFonts w:ascii="Times New Roman" w:hAnsi="Times New Roman"/>
          <w:sz w:val="24"/>
          <w:szCs w:val="24"/>
        </w:rPr>
        <w:t>Сабиновского</w:t>
      </w:r>
      <w:r>
        <w:rPr>
          <w:rFonts w:ascii="Times New Roman" w:hAnsi="Times New Roman"/>
          <w:sz w:val="24"/>
          <w:szCs w:val="24"/>
        </w:rPr>
        <w:t xml:space="preserve"> сельского поселения.</w:t>
      </w:r>
    </w:p>
    <w:p w:rsidR="000B271C" w:rsidRDefault="000B271C" w:rsidP="000B271C">
      <w:pPr>
        <w:pStyle w:val="ConsPlusNormal"/>
        <w:widowControl/>
        <w:ind w:firstLine="709"/>
        <w:jc w:val="center"/>
        <w:rPr>
          <w:rFonts w:ascii="Times New Roman" w:hAnsi="Times New Roman"/>
          <w:b/>
          <w:sz w:val="24"/>
          <w:szCs w:val="24"/>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Глава I. Общие положения</w:t>
      </w:r>
    </w:p>
    <w:p w:rsidR="000B271C" w:rsidRDefault="000B271C" w:rsidP="000B271C">
      <w:pPr>
        <w:spacing w:after="0" w:line="240" w:lineRule="auto"/>
        <w:ind w:firstLine="709"/>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1. Понятие территориального общественного самоуправления</w:t>
      </w:r>
    </w:p>
    <w:p w:rsidR="002F24F1" w:rsidRPr="002F24F1" w:rsidRDefault="002F24F1" w:rsidP="002F24F1">
      <w:pPr>
        <w:rPr>
          <w:lang w:eastAsia="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 Территориальное общественное самоуправление в </w:t>
      </w:r>
      <w:proofErr w:type="spellStart"/>
      <w:r w:rsidR="002F24F1">
        <w:rPr>
          <w:rFonts w:ascii="Times New Roman" w:hAnsi="Times New Roman"/>
          <w:sz w:val="24"/>
          <w:szCs w:val="24"/>
        </w:rPr>
        <w:t>Сабиновском</w:t>
      </w:r>
      <w:proofErr w:type="spellEnd"/>
      <w:r>
        <w:rPr>
          <w:rFonts w:ascii="Times New Roman" w:hAnsi="Times New Roman"/>
          <w:sz w:val="24"/>
          <w:szCs w:val="24"/>
        </w:rPr>
        <w:t xml:space="preserve"> сельском поселении - самоорганизация граждан по месту их жительства </w:t>
      </w:r>
      <w:proofErr w:type="gramStart"/>
      <w:r>
        <w:rPr>
          <w:rFonts w:ascii="Times New Roman" w:hAnsi="Times New Roman"/>
          <w:sz w:val="24"/>
          <w:szCs w:val="24"/>
        </w:rPr>
        <w:t>на части территории</w:t>
      </w:r>
      <w:proofErr w:type="gramEnd"/>
      <w:r>
        <w:rPr>
          <w:rFonts w:ascii="Times New Roman" w:hAnsi="Times New Roman"/>
          <w:sz w:val="24"/>
          <w:szCs w:val="24"/>
        </w:rPr>
        <w:t xml:space="preserve"> </w:t>
      </w:r>
      <w:r w:rsidR="003C019F">
        <w:rPr>
          <w:rFonts w:ascii="Times New Roman" w:hAnsi="Times New Roman"/>
          <w:sz w:val="24"/>
          <w:szCs w:val="24"/>
        </w:rPr>
        <w:t>сельского</w:t>
      </w:r>
      <w:r>
        <w:rPr>
          <w:rFonts w:ascii="Times New Roman" w:hAnsi="Times New Roman"/>
          <w:sz w:val="24"/>
          <w:szCs w:val="24"/>
        </w:rPr>
        <w:t xml:space="preserve"> поселения для самостоятельного и под свою ответственность осуществления инициатив по вопросам местного значения.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Территориальное общественное самоуправление в </w:t>
      </w:r>
      <w:proofErr w:type="spellStart"/>
      <w:r w:rsidR="002F24F1">
        <w:rPr>
          <w:rFonts w:ascii="Times New Roman" w:hAnsi="Times New Roman"/>
          <w:sz w:val="24"/>
          <w:szCs w:val="24"/>
        </w:rPr>
        <w:t>Сабиновском</w:t>
      </w:r>
      <w:proofErr w:type="spellEnd"/>
      <w:r>
        <w:rPr>
          <w:rFonts w:ascii="Times New Roman" w:hAnsi="Times New Roman"/>
          <w:sz w:val="24"/>
          <w:szCs w:val="24"/>
        </w:rPr>
        <w:t xml:space="preserve"> сельском поселении является формой осуществления местного самоуправления в муниципальном образовании и призвано содействовать реализации прав и свобод граждан, их самостоятельности в решении вопросов развития городского поселения.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1.2. Территориальное общественное самоуправление осуществляется непосредственно населением путем проведения собраний</w:t>
      </w:r>
      <w:r w:rsidR="0090136A">
        <w:rPr>
          <w:rFonts w:ascii="Times New Roman" w:hAnsi="Times New Roman"/>
          <w:sz w:val="24"/>
          <w:szCs w:val="24"/>
        </w:rPr>
        <w:t xml:space="preserve">, </w:t>
      </w:r>
      <w:r>
        <w:rPr>
          <w:rFonts w:ascii="Times New Roman" w:hAnsi="Times New Roman"/>
          <w:sz w:val="24"/>
          <w:szCs w:val="24"/>
        </w:rPr>
        <w:t>конференций, а также посредством создания органов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1.3. Основными принципами осуществления территориального общественного самоуправления являются: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законность;</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гласность и учет общественного мнения;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выборность и подконтрольность органов территориального общественного самоуправления гражданам;</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широкое участие граждан в выработке и принятии решений по вопросам, затрагивающим их интересы;</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 взаимодействие с органами местного самоуправления </w:t>
      </w:r>
      <w:r w:rsidR="002F24F1">
        <w:rPr>
          <w:rFonts w:ascii="Times New Roman" w:hAnsi="Times New Roman"/>
          <w:sz w:val="24"/>
          <w:szCs w:val="24"/>
        </w:rPr>
        <w:t>Сабиновского</w:t>
      </w:r>
      <w:r w:rsidR="0090136A">
        <w:rPr>
          <w:rFonts w:ascii="Times New Roman" w:hAnsi="Times New Roman"/>
          <w:sz w:val="24"/>
          <w:szCs w:val="24"/>
        </w:rPr>
        <w:t xml:space="preserve"> </w:t>
      </w:r>
      <w:r>
        <w:rPr>
          <w:rFonts w:ascii="Times New Roman" w:hAnsi="Times New Roman"/>
          <w:sz w:val="24"/>
          <w:szCs w:val="24"/>
        </w:rPr>
        <w:t>сельского поселения;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свобода выбора гражданами форм осуществления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 сочетание интересов граждан, проживающих на соответствующей территории, с интересами жителей всего </w:t>
      </w:r>
      <w:r w:rsidR="0090136A">
        <w:rPr>
          <w:rFonts w:ascii="Times New Roman" w:hAnsi="Times New Roman"/>
          <w:sz w:val="24"/>
          <w:szCs w:val="24"/>
        </w:rPr>
        <w:t>сельского</w:t>
      </w:r>
      <w:r>
        <w:rPr>
          <w:rFonts w:ascii="Times New Roman" w:hAnsi="Times New Roman"/>
          <w:sz w:val="24"/>
          <w:szCs w:val="24"/>
        </w:rPr>
        <w:t xml:space="preserve"> поселения.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2F24F1">
        <w:rPr>
          <w:rFonts w:ascii="Times New Roman" w:hAnsi="Times New Roman"/>
          <w:sz w:val="24"/>
          <w:szCs w:val="24"/>
        </w:rPr>
        <w:t>Сабиновского</w:t>
      </w:r>
      <w:r w:rsidR="0090136A">
        <w:rPr>
          <w:rFonts w:ascii="Times New Roman" w:hAnsi="Times New Roman"/>
          <w:sz w:val="24"/>
          <w:szCs w:val="24"/>
        </w:rPr>
        <w:t xml:space="preserve"> </w:t>
      </w:r>
      <w:r>
        <w:rPr>
          <w:rFonts w:ascii="Times New Roman" w:hAnsi="Times New Roman"/>
          <w:sz w:val="24"/>
          <w:szCs w:val="24"/>
        </w:rPr>
        <w:t>сельского поселения (далее – «администрация поселения»). Порядок регистрации устава территориального общественного самоуправления определяется настоящим Положением.</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w:t>
      </w:r>
      <w:r w:rsidR="0090136A">
        <w:rPr>
          <w:rFonts w:ascii="Times New Roman" w:hAnsi="Times New Roman"/>
          <w:sz w:val="24"/>
          <w:szCs w:val="24"/>
        </w:rPr>
        <w:t>вовой форме</w:t>
      </w:r>
      <w:r>
        <w:rPr>
          <w:rFonts w:ascii="Times New Roman" w:hAnsi="Times New Roman"/>
          <w:sz w:val="24"/>
          <w:szCs w:val="24"/>
        </w:rPr>
        <w:t xml:space="preserve"> некоммерческой организации в соответствии с </w:t>
      </w:r>
      <w:r>
        <w:rPr>
          <w:rFonts w:ascii="Times New Roman" w:hAnsi="Times New Roman"/>
          <w:sz w:val="24"/>
          <w:szCs w:val="24"/>
        </w:rPr>
        <w:lastRenderedPageBreak/>
        <w:t>действующим законодательством Российской Федерации. Права юридического лица возникают у территориального общественного самоуправления с момента проведения государственной регистрации.</w:t>
      </w:r>
    </w:p>
    <w:p w:rsidR="000B271C" w:rsidRDefault="000B271C" w:rsidP="000B271C">
      <w:pPr>
        <w:spacing w:after="0" w:line="240" w:lineRule="auto"/>
        <w:ind w:firstLine="709"/>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 xml:space="preserve">Статья 2. Право граждан на участие в территориальном </w:t>
      </w: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 xml:space="preserve">общественном </w:t>
      </w:r>
      <w:proofErr w:type="gramStart"/>
      <w:r>
        <w:rPr>
          <w:rFonts w:ascii="Times New Roman" w:hAnsi="Times New Roman"/>
          <w:b/>
          <w:sz w:val="24"/>
          <w:szCs w:val="24"/>
        </w:rPr>
        <w:t>самоуправлении</w:t>
      </w:r>
      <w:proofErr w:type="gramEnd"/>
    </w:p>
    <w:p w:rsidR="002F24F1" w:rsidRPr="002F24F1" w:rsidRDefault="002F24F1" w:rsidP="002F24F1">
      <w:pPr>
        <w:rPr>
          <w:lang w:eastAsia="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2.1.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Любой гражданин, достигший 16-летнего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w:t>
      </w:r>
      <w:r w:rsidR="0090136A">
        <w:rPr>
          <w:rFonts w:ascii="Times New Roman" w:hAnsi="Times New Roman"/>
          <w:sz w:val="24"/>
          <w:szCs w:val="24"/>
        </w:rPr>
        <w:t xml:space="preserve"> </w:t>
      </w:r>
      <w:r>
        <w:rPr>
          <w:rFonts w:ascii="Times New Roman" w:hAnsi="Times New Roman"/>
          <w:sz w:val="24"/>
          <w:szCs w:val="24"/>
        </w:rPr>
        <w:t>конференциях граждан, проводимых территориальным общественным самоуправлением, а по достижении совершеннолетия - избирать и быть избранным в органы территориального общественного самоуправления.</w:t>
      </w:r>
    </w:p>
    <w:p w:rsidR="000B271C" w:rsidRDefault="000B271C" w:rsidP="000B271C">
      <w:pPr>
        <w:spacing w:after="0" w:line="240" w:lineRule="auto"/>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 xml:space="preserve">Глава II. Территория и границы территориального </w:t>
      </w: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общественного самоуправления</w:t>
      </w:r>
    </w:p>
    <w:p w:rsidR="000B271C" w:rsidRDefault="000B271C" w:rsidP="000B271C">
      <w:pPr>
        <w:pStyle w:val="ConsPlusNormal"/>
        <w:widowControl/>
        <w:ind w:firstLine="709"/>
        <w:jc w:val="center"/>
        <w:rPr>
          <w:rFonts w:ascii="Times New Roman" w:hAnsi="Times New Roman"/>
          <w:b/>
          <w:sz w:val="24"/>
          <w:szCs w:val="24"/>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3. Территория территориального общественного самоуправления</w:t>
      </w:r>
    </w:p>
    <w:p w:rsidR="002F24F1" w:rsidRPr="002F24F1" w:rsidRDefault="002F24F1" w:rsidP="002F24F1">
      <w:pPr>
        <w:rPr>
          <w:lang w:eastAsia="ru-RU"/>
        </w:rPr>
      </w:pPr>
    </w:p>
    <w:p w:rsidR="000B271C" w:rsidRPr="00BF787B" w:rsidRDefault="00BF787B" w:rsidP="00BF787B">
      <w:pPr>
        <w:shd w:val="clear" w:color="auto" w:fill="FFFFFF"/>
        <w:spacing w:after="0" w:line="240" w:lineRule="auto"/>
        <w:jc w:val="both"/>
        <w:rPr>
          <w:rFonts w:ascii="Times New Roman" w:eastAsia="Times New Roman" w:hAnsi="Times New Roman"/>
          <w:color w:val="000000"/>
          <w:sz w:val="24"/>
          <w:szCs w:val="24"/>
        </w:rPr>
      </w:pPr>
      <w:r>
        <w:rPr>
          <w:rFonts w:ascii="Times New Roman" w:hAnsi="Times New Roman"/>
          <w:sz w:val="24"/>
          <w:szCs w:val="24"/>
        </w:rPr>
        <w:t xml:space="preserve">            </w:t>
      </w:r>
      <w:r w:rsidR="000B271C">
        <w:rPr>
          <w:rFonts w:ascii="Times New Roman" w:hAnsi="Times New Roman"/>
          <w:sz w:val="24"/>
          <w:szCs w:val="24"/>
        </w:rPr>
        <w:t xml:space="preserve">3.1. </w:t>
      </w:r>
      <w:r w:rsidR="003C019F" w:rsidRPr="003C019F">
        <w:rPr>
          <w:rFonts w:ascii="Times New Roman" w:eastAsia="Times New Roman" w:hAnsi="Times New Roman"/>
          <w:color w:val="000000"/>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3.2. Границы территории, на которой действует территориальное общественное самоуправление, устанавливаются Советом </w:t>
      </w:r>
      <w:r w:rsidR="002F24F1">
        <w:rPr>
          <w:rFonts w:ascii="Times New Roman" w:hAnsi="Times New Roman"/>
          <w:sz w:val="24"/>
          <w:szCs w:val="24"/>
        </w:rPr>
        <w:t>Сабиновского</w:t>
      </w:r>
      <w:r w:rsidR="0090136A">
        <w:rPr>
          <w:rFonts w:ascii="Times New Roman" w:hAnsi="Times New Roman"/>
          <w:sz w:val="24"/>
          <w:szCs w:val="24"/>
        </w:rPr>
        <w:t xml:space="preserve"> </w:t>
      </w:r>
      <w:r>
        <w:rPr>
          <w:rFonts w:ascii="Times New Roman" w:hAnsi="Times New Roman"/>
          <w:sz w:val="24"/>
          <w:szCs w:val="24"/>
        </w:rPr>
        <w:t>сельского поселения (далее по тексту – «Совет поселения») по предложению населения, проживающего на данной территории, в порядке, установленном настоящим Положением.</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3.3. Границы территории территориального общественного самоуправления не могут выходить за пределы территории </w:t>
      </w:r>
      <w:r w:rsidR="002F24F1">
        <w:rPr>
          <w:rFonts w:ascii="Times New Roman" w:hAnsi="Times New Roman"/>
          <w:sz w:val="24"/>
          <w:szCs w:val="24"/>
        </w:rPr>
        <w:t>Сабиновского</w:t>
      </w:r>
      <w:r w:rsidR="00BF787B" w:rsidRPr="00BF787B">
        <w:rPr>
          <w:rFonts w:ascii="Times New Roman" w:hAnsi="Times New Roman"/>
          <w:sz w:val="24"/>
          <w:szCs w:val="24"/>
        </w:rPr>
        <w:t xml:space="preserve"> </w:t>
      </w:r>
      <w:r>
        <w:rPr>
          <w:rFonts w:ascii="Times New Roman" w:hAnsi="Times New Roman"/>
          <w:sz w:val="24"/>
          <w:szCs w:val="24"/>
        </w:rPr>
        <w:t>сельского поселения.</w:t>
      </w:r>
    </w:p>
    <w:p w:rsidR="000B271C" w:rsidRDefault="000B271C" w:rsidP="000B271C">
      <w:pPr>
        <w:spacing w:after="0" w:line="240" w:lineRule="auto"/>
        <w:ind w:firstLine="709"/>
        <w:rPr>
          <w:rFonts w:ascii="Times New Roman" w:hAnsi="Times New Roman"/>
          <w:sz w:val="24"/>
          <w:szCs w:val="24"/>
          <w:lang w:eastAsia="ru-RU" w:bidi="ru-RU"/>
        </w:rPr>
      </w:pPr>
    </w:p>
    <w:p w:rsidR="000B271C" w:rsidRDefault="000B271C" w:rsidP="00BA24BF">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4. Установление границ территориального</w:t>
      </w:r>
    </w:p>
    <w:p w:rsidR="000B271C" w:rsidRDefault="000B271C" w:rsidP="00BA24BF">
      <w:pPr>
        <w:pStyle w:val="ConsPlusNormal"/>
        <w:widowControl/>
        <w:ind w:firstLine="709"/>
        <w:jc w:val="center"/>
        <w:rPr>
          <w:rFonts w:ascii="Times New Roman" w:hAnsi="Times New Roman"/>
          <w:b/>
          <w:sz w:val="24"/>
          <w:szCs w:val="24"/>
        </w:rPr>
      </w:pPr>
      <w:r>
        <w:rPr>
          <w:rFonts w:ascii="Times New Roman" w:hAnsi="Times New Roman"/>
          <w:b/>
          <w:sz w:val="24"/>
          <w:szCs w:val="24"/>
        </w:rPr>
        <w:t>общественного самоуправления</w:t>
      </w:r>
    </w:p>
    <w:p w:rsidR="000B271C" w:rsidRDefault="000B271C" w:rsidP="00BA24BF">
      <w:pPr>
        <w:spacing w:after="0" w:line="240" w:lineRule="auto"/>
        <w:ind w:firstLine="709"/>
        <w:jc w:val="center"/>
        <w:rPr>
          <w:rFonts w:ascii="Times New Roman" w:hAnsi="Times New Roman"/>
          <w:sz w:val="24"/>
          <w:szCs w:val="24"/>
          <w:lang w:eastAsia="ru-RU" w:bidi="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4.1. В случае если территориальное общественное самоуправление на данной территории не учреждено или образуется новое территориальное общественное самоуправление, установление границ территориального общественного самоуправления производится Советом поселения одновременно с принятием решения о назначении собрания, конференции граждан по вопросу учреждения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В этом случае инициативная группа граждан или орган местного самоуправления, по инициативе которых учреждается территориальное общественное самоуправление, одновременно с инициативой о проведении собрания, конференции граждан письменно обращаются в Совет поселения с предложением об утверждении границ территории территориального общественного самоуправления с их описанием и графическим изображением, сведениями о численности граждан, проживающих на данной территории и имеющих право участвовать в осуществлении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4.2. В случае если территориальное общественное самоуправление на данной территории учреждено и на части территории происходит образование нового территориального общественного самоуправления, установление границ образуемого территориального общественного самоуправления производится с одновременным </w:t>
      </w:r>
      <w:r>
        <w:rPr>
          <w:rFonts w:ascii="Times New Roman" w:hAnsi="Times New Roman"/>
          <w:sz w:val="24"/>
          <w:szCs w:val="24"/>
        </w:rPr>
        <w:lastRenderedPageBreak/>
        <w:t>изменением границ территории существующего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Инициативная группа граждан или орган местного самоуправления, по инициативе которых учреждается территориальное общественное самоуправление, вносят предложение об изменении границ территории действующего территориального общественного самоуправления на рассмотрение собрания, конференции данного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Предложение об изменении границ территории территориального общественного самоуправления должно содержать сведения, предусмотренные пунктом 4.1 настоящего Положения.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Совет общественного самоуправления в месячный срок со дня поступления предложения об установлении границ территории обязан назначить проведение собрания,</w:t>
      </w:r>
      <w:r w:rsidR="0090136A">
        <w:rPr>
          <w:rFonts w:ascii="Times New Roman" w:hAnsi="Times New Roman"/>
          <w:sz w:val="24"/>
          <w:szCs w:val="24"/>
        </w:rPr>
        <w:t xml:space="preserve"> схода,</w:t>
      </w:r>
      <w:r>
        <w:rPr>
          <w:rFonts w:ascii="Times New Roman" w:hAnsi="Times New Roman"/>
          <w:sz w:val="24"/>
          <w:szCs w:val="24"/>
        </w:rPr>
        <w:t xml:space="preserve"> 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Собрание,</w:t>
      </w:r>
      <w:r w:rsidR="003C019F">
        <w:rPr>
          <w:rFonts w:ascii="Times New Roman" w:hAnsi="Times New Roman"/>
          <w:sz w:val="24"/>
          <w:szCs w:val="24"/>
        </w:rPr>
        <w:t xml:space="preserve"> </w:t>
      </w:r>
      <w:r>
        <w:rPr>
          <w:rFonts w:ascii="Times New Roman" w:hAnsi="Times New Roman"/>
          <w:sz w:val="24"/>
          <w:szCs w:val="24"/>
        </w:rPr>
        <w:t>конференция проводятся в срок, не превышающий двух месяцев со дня поступления предложения об изменении границ территории.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Копия протокола, решения собрания, конференции выдается представителю инициативной группы, органа местного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В случае принятия собранием,</w:t>
      </w:r>
      <w:r w:rsidR="0090136A">
        <w:rPr>
          <w:rFonts w:ascii="Times New Roman" w:hAnsi="Times New Roman"/>
          <w:sz w:val="24"/>
          <w:szCs w:val="24"/>
        </w:rPr>
        <w:t xml:space="preserve"> </w:t>
      </w:r>
      <w:r>
        <w:rPr>
          <w:rFonts w:ascii="Times New Roman" w:hAnsi="Times New Roman"/>
          <w:sz w:val="24"/>
          <w:szCs w:val="24"/>
        </w:rPr>
        <w:t>конференцией решения об изменении границ существующего территориального общественного самоуправления инициативная группа граждан или орган местного самоуправления обращаются в Совет поселения с инициативой о проведении собрания, конференции и установлении границ образуемого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Совет территориального общественного самоуправления, действующий на данной территории, также направляет в Совет поселения предложения об изменении границ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Предложения об утверждении, изменении границ территории территориального общественного самоуправления должны содержать сведения, предусмотренные пунктом 4.1 настоящего Положения. К ним прилагаются также решение собрания, конференции об изменении границ территории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4.3. В случае объединения двух и более граничащих между собой территориальных общественных самоуправлений инициативная группа, орган местного самоуправления направляют инициативу в каждый совет общественного самоуправления, которые предполагается объединить, с указанием сведений, предусмотренных пунктом 4.1 настоящего Положения.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Соответствующие советы общественного самоуправления в месячный срок со дня поступления предложения об объединении советов и установлении границ территории обязаны назначить проведение собрания, конференции на своей территории.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Собрания, конференции проводятся в срок, не превышающий двух месяцев со дня поступления предложения об изменении границ территории.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Копии протокола, решения собраний,</w:t>
      </w:r>
      <w:r w:rsidR="0090136A">
        <w:rPr>
          <w:rFonts w:ascii="Times New Roman" w:hAnsi="Times New Roman"/>
          <w:sz w:val="24"/>
          <w:szCs w:val="24"/>
        </w:rPr>
        <w:t xml:space="preserve"> </w:t>
      </w:r>
      <w:r>
        <w:rPr>
          <w:rFonts w:ascii="Times New Roman" w:hAnsi="Times New Roman"/>
          <w:sz w:val="24"/>
          <w:szCs w:val="24"/>
        </w:rPr>
        <w:t>конференций выдаются представителю инициативной группы, органа местного самоуправления.</w:t>
      </w:r>
    </w:p>
    <w:p w:rsidR="000B271C" w:rsidRDefault="003C019F"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В случае принятия </w:t>
      </w:r>
      <w:r w:rsidR="00906AFD">
        <w:rPr>
          <w:rFonts w:ascii="Times New Roman" w:hAnsi="Times New Roman"/>
          <w:sz w:val="24"/>
          <w:szCs w:val="24"/>
        </w:rPr>
        <w:t>собраниями, конференциями</w:t>
      </w:r>
      <w:r w:rsidR="000B271C">
        <w:rPr>
          <w:rFonts w:ascii="Times New Roman" w:hAnsi="Times New Roman"/>
          <w:sz w:val="24"/>
          <w:szCs w:val="24"/>
        </w:rPr>
        <w:t xml:space="preserve"> решения об объединении территориального общественного самоуправления и изменении границ, существующих территориальных общественных самоуправлений инициативная группа граждан или орган местного самоуправления обращаются в Совет поселения с инициативой о проведении собрания,</w:t>
      </w:r>
      <w:r w:rsidR="0090136A">
        <w:rPr>
          <w:rFonts w:ascii="Times New Roman" w:hAnsi="Times New Roman"/>
          <w:sz w:val="24"/>
          <w:szCs w:val="24"/>
        </w:rPr>
        <w:t xml:space="preserve"> </w:t>
      </w:r>
      <w:r w:rsidR="000B271C">
        <w:rPr>
          <w:rFonts w:ascii="Times New Roman" w:hAnsi="Times New Roman"/>
          <w:sz w:val="24"/>
          <w:szCs w:val="24"/>
        </w:rPr>
        <w:t>конференции и установлении границ объединяемого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Советы территориального общественного самоуправления, действующие на данной территории, также направляют в Совет поселения предложения об изменении границ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Предложения об утверждении границ территории объединяемого территориального общественного самоуправления должны содержать сведения, предусмотренные пунктом 4.1 настоящего Положения. К ним прилагается также решение собраний, конференций.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4.4. В случае разделения территориального общественного самоуправления на два и более инициативная группа, орган местного самоуправления направляют инициативу в </w:t>
      </w:r>
      <w:r>
        <w:rPr>
          <w:rFonts w:ascii="Times New Roman" w:hAnsi="Times New Roman"/>
          <w:sz w:val="24"/>
          <w:szCs w:val="24"/>
        </w:rPr>
        <w:lastRenderedPageBreak/>
        <w:t>совет общественного самоуправления с указанием сведений, предусмотренных пунктом 4.1 настоящего Положения.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Совет общественного самоуправления в месячный срок со дня поступления предложения о разделении территории совета и установлении границ территории обязан назначить проведение собрания,</w:t>
      </w:r>
      <w:r w:rsidR="0090136A">
        <w:rPr>
          <w:rFonts w:ascii="Times New Roman" w:hAnsi="Times New Roman"/>
          <w:sz w:val="24"/>
          <w:szCs w:val="24"/>
        </w:rPr>
        <w:t xml:space="preserve"> </w:t>
      </w:r>
      <w:r>
        <w:rPr>
          <w:rFonts w:ascii="Times New Roman" w:hAnsi="Times New Roman"/>
          <w:sz w:val="24"/>
          <w:szCs w:val="24"/>
        </w:rPr>
        <w:t>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Собрание,</w:t>
      </w:r>
      <w:r w:rsidR="0090136A">
        <w:rPr>
          <w:rFonts w:ascii="Times New Roman" w:hAnsi="Times New Roman"/>
          <w:sz w:val="24"/>
          <w:szCs w:val="24"/>
        </w:rPr>
        <w:t xml:space="preserve"> </w:t>
      </w:r>
      <w:r>
        <w:rPr>
          <w:rFonts w:ascii="Times New Roman" w:hAnsi="Times New Roman"/>
          <w:sz w:val="24"/>
          <w:szCs w:val="24"/>
        </w:rPr>
        <w:t>конференция проводятся в срок, не превышающий двух месяцев со дня поступления предложения.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Копии протокола, решения собрания, конференции выдаются представителю инициативной группы, органа местного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В случае принятия собранием,</w:t>
      </w:r>
      <w:r w:rsidR="0090136A">
        <w:rPr>
          <w:rFonts w:ascii="Times New Roman" w:hAnsi="Times New Roman"/>
          <w:sz w:val="24"/>
          <w:szCs w:val="24"/>
        </w:rPr>
        <w:t xml:space="preserve"> </w:t>
      </w:r>
      <w:r>
        <w:rPr>
          <w:rFonts w:ascii="Times New Roman" w:hAnsi="Times New Roman"/>
          <w:sz w:val="24"/>
          <w:szCs w:val="24"/>
        </w:rPr>
        <w:t>конференцией решения о разделении территории территориального общественного самоуправления и установлении границ, образуемых территориальных общественных самоуправлений инициативная группа граждан или орган местного самоуправления обращаются в Совет поселения с инициативой о проведении собраний, конференций и установлении границ, образуемых территориальных общественных самоуправлений.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Предложения об утверждении границ территории, образуемых территориальных общественных самоуправлений должны содержать сведения, предусмотренные пунктом 4.1 настоящего Положения. К ним прилагается также решение собрания, 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4.5. Совет поселения обязан в двухмесячный срок со дня поступления предложения от инициативной группы установить границы территории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4.6. В случае утверждения границ территориального общественного самоуправления инициативная группа граждан вправе организовать проведение собрания, конференции граждан об учреждении территориального общественного самоуправления.</w:t>
      </w:r>
    </w:p>
    <w:p w:rsidR="000B271C" w:rsidRDefault="000B271C" w:rsidP="000B271C">
      <w:pPr>
        <w:spacing w:after="0" w:line="240" w:lineRule="auto"/>
        <w:ind w:firstLine="709"/>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Глава III. Полномочия территориального общественного самоуправления. Взаимодействие территориального общественного самоуправления с органами местного самоуправления</w:t>
      </w:r>
    </w:p>
    <w:p w:rsidR="000B271C" w:rsidRDefault="000B271C" w:rsidP="000B271C">
      <w:pPr>
        <w:pStyle w:val="ConsPlusNormal"/>
        <w:widowControl/>
        <w:ind w:firstLine="709"/>
        <w:jc w:val="center"/>
        <w:rPr>
          <w:rFonts w:ascii="Times New Roman" w:hAnsi="Times New Roman"/>
          <w:b/>
          <w:sz w:val="24"/>
          <w:szCs w:val="24"/>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5. Полномочия территориального общественного самоуправления</w:t>
      </w:r>
    </w:p>
    <w:p w:rsidR="002F24F1" w:rsidRPr="002F24F1" w:rsidRDefault="002F24F1" w:rsidP="002F24F1">
      <w:pPr>
        <w:rPr>
          <w:lang w:eastAsia="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5.1. Полномочия территориального общественного самоуправления определяются законодательством, настоящим Положением, уставом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В случаях и порядке, определенных настоящим Положением, территориальному общественному самоуправлению могут передаваться отдельные полномочия органов местного самоуправления </w:t>
      </w:r>
      <w:r w:rsidR="002F24F1">
        <w:rPr>
          <w:rFonts w:ascii="Times New Roman" w:hAnsi="Times New Roman"/>
          <w:sz w:val="24"/>
          <w:szCs w:val="24"/>
        </w:rPr>
        <w:t>Сабиновского</w:t>
      </w:r>
      <w:r w:rsidR="00906AFD" w:rsidRPr="00906AFD">
        <w:rPr>
          <w:rFonts w:ascii="Times New Roman" w:hAnsi="Times New Roman"/>
          <w:sz w:val="24"/>
          <w:szCs w:val="24"/>
        </w:rPr>
        <w:t xml:space="preserve"> </w:t>
      </w:r>
      <w:r>
        <w:rPr>
          <w:rFonts w:ascii="Times New Roman" w:hAnsi="Times New Roman"/>
          <w:sz w:val="24"/>
          <w:szCs w:val="24"/>
        </w:rPr>
        <w:t>сельского поселения.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 Территориальное общественное самоуправление для осуществления своих целей и задач осуществляет следующие полномочия: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5.2.1. Представление интересов жителей соответствующей территории, защита их прав и интересов.</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5.2.2. Участие в подготовке и реализации планов социально-экономического развития соответствующей территории, социальных программ, затрагивающих интересы жителей территории; осуществление общественного контроля за исполнением планов и программ.</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5.2.3. Содействие в проведении благотворительных акций, проводимых на территории.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5.2.4. Участие в поддержании общественного порядка, внесение предложений по организации охраны общественного порядка и борьбе с преступностью.</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5.2.5. Изучение общественного мнения по проектам строительства, реконструкции и ремонта объектов социально-культурного и бытового назначения, жилых домов, объектов благоустройства, производственной и социальной сферы, временных зданий и сооружений, парковок, автостоянок, рынков и торговых площадок.</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lastRenderedPageBreak/>
        <w:t>5.2.6. Внесение предложений по использованию земельных участков под детские и оздоровительные площадки, скверы, площадки для выгула собак, а также для других общественно-полезных целей.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5.2.7. Общественный контроль за содержанием жилого фонда, подготовкой жилого фонда к работе в осенне-зимний период, санитарным содержанием и благоустройством территории, охраной зеленых насаждений, водоемов.</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5.2.8. Совместно с уполномоченными органами осуществление общественного контроля за соблюдением правил торговли, чистоты и порядка, санитарно-гигиенических норм в сфере торговли, общественного питания, бытового обслуживания населения территории.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5.2.9. Общественный контроль за санитарно-эпидемиологической обстановкой и пожарной безопасностью.</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5.2.10. Организация отдыха населения, проведение культурно-массовых и спортивных мероприятий и праздников, создание клубов по интересам, центров досуга, мест отдыха, физкультурно-спортивных комплексов, сооружений, содействие внедрению в быт новых обрядов и традиций, развитию народного творчества.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5.2.11. Организация работы с детьми и подростками, содействие в организации отдыха детей в каникулярное время, содействие в работе детских клубов, детских площадок.</w:t>
      </w:r>
    </w:p>
    <w:p w:rsidR="00217A1A" w:rsidRDefault="000B271C" w:rsidP="00217A1A">
      <w:pPr>
        <w:pStyle w:val="ConsPlusNormal"/>
        <w:widowControl/>
        <w:ind w:firstLine="709"/>
        <w:jc w:val="both"/>
        <w:rPr>
          <w:rFonts w:ascii="Times New Roman" w:hAnsi="Times New Roman"/>
          <w:sz w:val="24"/>
          <w:szCs w:val="24"/>
        </w:rPr>
      </w:pPr>
      <w:r>
        <w:rPr>
          <w:rFonts w:ascii="Times New Roman" w:hAnsi="Times New Roman"/>
          <w:sz w:val="24"/>
          <w:szCs w:val="24"/>
        </w:rPr>
        <w:t>5.2.12.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w:t>
      </w:r>
      <w:r w:rsidR="00217A1A">
        <w:rPr>
          <w:rFonts w:ascii="Times New Roman" w:hAnsi="Times New Roman"/>
          <w:sz w:val="24"/>
          <w:szCs w:val="24"/>
        </w:rPr>
        <w:t>ванием средств местного бюджета.</w:t>
      </w:r>
    </w:p>
    <w:p w:rsidR="00217A1A" w:rsidRPr="00217A1A" w:rsidRDefault="00217A1A" w:rsidP="00906AFD">
      <w:pPr>
        <w:pStyle w:val="ConsPlusNormal"/>
        <w:widowControl/>
        <w:ind w:firstLine="709"/>
        <w:jc w:val="both"/>
      </w:pPr>
      <w:r w:rsidRPr="00217A1A">
        <w:rPr>
          <w:rFonts w:ascii="Times New Roman" w:hAnsi="Times New Roman"/>
          <w:sz w:val="24"/>
          <w:szCs w:val="24"/>
        </w:rPr>
        <w:t>5.2.13</w:t>
      </w:r>
      <w:r w:rsidRPr="00217A1A">
        <w:rPr>
          <w:rFonts w:ascii="Times New Roman" w:hAnsi="Times New Roman"/>
          <w:color w:val="000000"/>
          <w:sz w:val="30"/>
          <w:szCs w:val="30"/>
        </w:rPr>
        <w:t xml:space="preserve"> </w:t>
      </w:r>
      <w:r w:rsidRPr="00217A1A">
        <w:rPr>
          <w:rFonts w:ascii="Times New Roman" w:hAnsi="Times New Roman"/>
          <w:color w:val="000000"/>
          <w:sz w:val="24"/>
          <w:szCs w:val="24"/>
        </w:rPr>
        <w:t>Органы территориального общественного самоуправления могут выдвигать инициативный проект в качестве инициаторов проекта.</w:t>
      </w:r>
    </w:p>
    <w:p w:rsidR="000B271C" w:rsidRDefault="00217A1A" w:rsidP="00217A1A">
      <w:pPr>
        <w:pStyle w:val="ConsPlusNormal"/>
        <w:widowControl/>
        <w:ind w:firstLine="709"/>
        <w:jc w:val="both"/>
        <w:rPr>
          <w:rFonts w:ascii="Times New Roman" w:hAnsi="Times New Roman"/>
          <w:sz w:val="24"/>
          <w:szCs w:val="24"/>
        </w:rPr>
      </w:pPr>
      <w:r>
        <w:rPr>
          <w:rFonts w:ascii="Times New Roman" w:hAnsi="Times New Roman"/>
          <w:sz w:val="24"/>
          <w:szCs w:val="24"/>
        </w:rPr>
        <w:t>5.2.14</w:t>
      </w:r>
      <w:r w:rsidR="000B271C">
        <w:rPr>
          <w:rFonts w:ascii="Times New Roman" w:hAnsi="Times New Roman"/>
          <w:sz w:val="24"/>
          <w:szCs w:val="24"/>
        </w:rPr>
        <w:t>. Привлечение на добровольной основе средств жителей, предприятий, организаций и частных предпринимателей для развития социальной инфраструктуры территории.</w:t>
      </w:r>
    </w:p>
    <w:p w:rsidR="000B271C" w:rsidRDefault="00217A1A" w:rsidP="00217A1A">
      <w:pPr>
        <w:pStyle w:val="ConsPlusNormal"/>
        <w:widowControl/>
        <w:ind w:firstLine="709"/>
        <w:jc w:val="both"/>
        <w:rPr>
          <w:rFonts w:ascii="Times New Roman" w:hAnsi="Times New Roman"/>
          <w:sz w:val="24"/>
          <w:szCs w:val="24"/>
        </w:rPr>
      </w:pPr>
      <w:r>
        <w:rPr>
          <w:rFonts w:ascii="Times New Roman" w:hAnsi="Times New Roman"/>
          <w:sz w:val="24"/>
          <w:szCs w:val="24"/>
        </w:rPr>
        <w:t>5.2.15</w:t>
      </w:r>
      <w:r w:rsidR="000B271C">
        <w:rPr>
          <w:rFonts w:ascii="Times New Roman" w:hAnsi="Times New Roman"/>
          <w:sz w:val="24"/>
          <w:szCs w:val="24"/>
        </w:rPr>
        <w:t>. Внесение в органы местного самоуправления проектов муниципальных правовых актов, информирование населения о решениях органов местного самоуправления, принятых по предложению или при участии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5.3. Территориальное общественное самоуправление, являющееся юридическим лицом, осуществляет также следующие полномочия: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5.3.1. Осуществление хозяйственной деятельности по содержанию жилищного фонда, благоустройству территории, иной хозяйственной деятельности, направленной на удовлетворение социально-бытовых потребностей жителей.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5.3.2. Создание объектов недвижимости, осуществление функций заказчика по работам, производимым за счет средств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5.3.3. Определение штата и условий оплаты труда работников органов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5.4. Территориальное общественное самоуправление осуществляет иные полномочия, предусмотренные законодательством, Уставом </w:t>
      </w:r>
      <w:r w:rsidR="002F24F1">
        <w:rPr>
          <w:rFonts w:ascii="Times New Roman" w:hAnsi="Times New Roman"/>
          <w:sz w:val="24"/>
          <w:szCs w:val="24"/>
        </w:rPr>
        <w:t>Сабиновского</w:t>
      </w:r>
      <w:r>
        <w:rPr>
          <w:rFonts w:ascii="Times New Roman" w:hAnsi="Times New Roman"/>
          <w:sz w:val="24"/>
          <w:szCs w:val="24"/>
        </w:rPr>
        <w:t xml:space="preserve"> сельского поселения, договором о передаче отдельных полномочий органов местного самоуправления </w:t>
      </w:r>
      <w:r w:rsidR="002F24F1">
        <w:rPr>
          <w:rFonts w:ascii="Times New Roman" w:hAnsi="Times New Roman"/>
          <w:sz w:val="24"/>
          <w:szCs w:val="24"/>
        </w:rPr>
        <w:t>Сабиновского</w:t>
      </w:r>
      <w:r w:rsidR="00217A1A">
        <w:rPr>
          <w:rFonts w:ascii="Times New Roman" w:hAnsi="Times New Roman"/>
          <w:sz w:val="24"/>
          <w:szCs w:val="24"/>
        </w:rPr>
        <w:t xml:space="preserve"> </w:t>
      </w:r>
      <w:r>
        <w:rPr>
          <w:rFonts w:ascii="Times New Roman" w:hAnsi="Times New Roman"/>
          <w:sz w:val="24"/>
          <w:szCs w:val="24"/>
        </w:rPr>
        <w:t>сельского поселения территориальному общественному самоуправлению.</w:t>
      </w:r>
    </w:p>
    <w:p w:rsidR="000B271C" w:rsidRDefault="000B271C" w:rsidP="000B271C">
      <w:pPr>
        <w:spacing w:after="0" w:line="240" w:lineRule="auto"/>
        <w:ind w:firstLine="709"/>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6. Взаимодействие территориального общественного самоуправления с органами местного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6.1. Совет поселения, Глава </w:t>
      </w:r>
      <w:r w:rsidR="002F24F1">
        <w:rPr>
          <w:rFonts w:ascii="Times New Roman" w:hAnsi="Times New Roman"/>
          <w:sz w:val="24"/>
          <w:szCs w:val="24"/>
        </w:rPr>
        <w:t>Сабиновского</w:t>
      </w:r>
      <w:r w:rsidR="00217A1A">
        <w:rPr>
          <w:rFonts w:ascii="Times New Roman" w:hAnsi="Times New Roman"/>
          <w:sz w:val="24"/>
          <w:szCs w:val="24"/>
        </w:rPr>
        <w:t xml:space="preserve"> </w:t>
      </w:r>
      <w:r>
        <w:rPr>
          <w:rFonts w:ascii="Times New Roman" w:hAnsi="Times New Roman"/>
          <w:sz w:val="24"/>
          <w:szCs w:val="24"/>
        </w:rPr>
        <w:t>сельского поселения (далее по тексту – «Глава поселения»), администрация поселения и ее подразделения содействуют территориальному общественному самоуправлению в осуществлении его полномочий.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lastRenderedPageBreak/>
        <w:t>6.2. Проекты муниципальных правовых актов, внесенные территориальным общественным самоуправлением, подлежат обязательному рассмотрению органами и должностными лицами местного самоуправления, к компетенции которых отнесено принятие данных правовых актов.</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6.3. Представители территориального общественного самоуправления имеют право присутствовать на заседаниях Совета поселения и принимать участие в ее работе.</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6.4. Органы местного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6.4.1. Обобщают информацию о планах и мероприятиях, осуществляемых территориальным общественным самоуправлением.</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6.4.2. Осуществляют сбор предложений от территориального общественного самоуправления, их обобщение и анализ, включают их в планы своей работы.</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6.4.3. Оказывают методическую помощь территориальному общественному самоуправлению, организуют обучение представителей территориального общественного самоуправления.</w:t>
      </w:r>
    </w:p>
    <w:p w:rsidR="000B271C" w:rsidRDefault="000B271C" w:rsidP="000B271C">
      <w:pPr>
        <w:spacing w:after="0" w:line="240" w:lineRule="auto"/>
        <w:ind w:firstLine="709"/>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 xml:space="preserve">Статья 7. Передача территориальному общественному самоуправлению отдельных полномочий органов местного самоуправления </w:t>
      </w:r>
      <w:r w:rsidR="002F24F1">
        <w:rPr>
          <w:rFonts w:ascii="Times New Roman" w:hAnsi="Times New Roman"/>
          <w:b/>
          <w:sz w:val="24"/>
          <w:szCs w:val="24"/>
        </w:rPr>
        <w:t>Сабиновского</w:t>
      </w:r>
      <w:r w:rsidR="00B26569" w:rsidRPr="00906AFD">
        <w:rPr>
          <w:rFonts w:ascii="Times New Roman" w:hAnsi="Times New Roman"/>
          <w:b/>
          <w:sz w:val="24"/>
          <w:szCs w:val="24"/>
        </w:rPr>
        <w:t xml:space="preserve"> </w:t>
      </w:r>
      <w:r w:rsidR="00B26569">
        <w:rPr>
          <w:rFonts w:ascii="Times New Roman" w:hAnsi="Times New Roman"/>
          <w:b/>
          <w:sz w:val="24"/>
          <w:szCs w:val="24"/>
        </w:rPr>
        <w:t>сельского</w:t>
      </w:r>
      <w:r>
        <w:rPr>
          <w:rFonts w:ascii="Times New Roman" w:hAnsi="Times New Roman"/>
          <w:b/>
          <w:sz w:val="24"/>
          <w:szCs w:val="24"/>
        </w:rPr>
        <w:t xml:space="preserve"> поселения</w:t>
      </w:r>
    </w:p>
    <w:p w:rsidR="002F24F1" w:rsidRPr="002F24F1" w:rsidRDefault="002F24F1" w:rsidP="002F24F1">
      <w:pPr>
        <w:rPr>
          <w:lang w:eastAsia="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7.1. Органы местного самоуправления могут передавать территориальному общественному самоуправлению свои полномочия, в том числе полномочия по управлению отдельными объектами муниципальной собственности, находящимися на соответствующей территории, с одновременной передачей соответствующих материально-финансовых ресурсов. Органы территориального общественного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полномочий органов местного самоуправления в случаях и порядке, предусмотренных уставом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7.2. Органы территориального общественного самоуправления могут наделяться отдельными полномочиями органов местного самоуправления на неограниченный срок либо, если данные полномочия имеют определенный срок действия, на срок действия этих полномочий.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7.3. Решение о наделении органов территориального общественного самоуправления отдельными полномочиями органов местного самоуправления оформляется нормативным правовым актом Совета поселения. До принятия вышеуказанного решения в обязательном случае запрашивается согласие органов территориального общественного самоуправления на исполнение отдельных полномочий органов местного самоуправления. Порядок принятия решений органов территориального общественного самоуправления о согласии на осуществление отдельных полномочий органов местного самоуправления определяется уставом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7.4. Нормативный правовой акт Совета поселения, предусматривающий наделение органов территориального общественного самоуправления отдельными полномочиями органов местного самоуправления, должен содержать:</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 наименование территориального общественного самоуправления, которое наделяется соответствующими полномочиями;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2) перечень прав и обязанностей органов территориального общественного самоуправления, а также прав и обязанностей органов местного самоуправления при осуществлении соответствующих полномочий;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3) способ (методику) расчета нормативов для определения общего объема средств, необходимых для осуществления соответствующих полномочий;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4) перечень подлежащих передаче в пользование и (или) управление материальных средств, необходимых для осуществления отдельных полномочий органов местного </w:t>
      </w:r>
      <w:r>
        <w:rPr>
          <w:rFonts w:ascii="Times New Roman" w:hAnsi="Times New Roman"/>
          <w:sz w:val="24"/>
          <w:szCs w:val="24"/>
        </w:rPr>
        <w:lastRenderedPageBreak/>
        <w:t>самоуправления, передаваемых органам территориального общественного самоуправления, или порядок определения данного перечня;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 порядок отчетности органов территориального общественного самоуправления об осуществлении переданных полномочий;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 порядок осуществления органами местного самоуправления контроля за осуществлением отдельных полномочий, переданных органам территориального общественного самоуправления, и наименование органов, осуществляющих указанный контроль;</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7) условия и порядок прекращения осуществления органами территориального общественного самоуправления переданных им отдельных полномочий органов местного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7.5. На основании нормативного правового акта, указанного в пункте 7.3 статьи 7 настоящего Положения, администрация</w:t>
      </w:r>
      <w:r w:rsidR="00217A1A">
        <w:rPr>
          <w:rFonts w:ascii="Times New Roman" w:hAnsi="Times New Roman"/>
          <w:sz w:val="24"/>
          <w:szCs w:val="24"/>
        </w:rPr>
        <w:t xml:space="preserve"> поселения</w:t>
      </w:r>
      <w:r>
        <w:rPr>
          <w:rFonts w:ascii="Times New Roman" w:hAnsi="Times New Roman"/>
          <w:sz w:val="24"/>
          <w:szCs w:val="24"/>
        </w:rPr>
        <w:t xml:space="preserve"> заключает с соответствующими органами территориального общественного самоуправления договор на осуществление отдельных полномочий органов местного самоуправления, в котором в обязательном порядке отражаются условия, перечисленные в пункте 7.4 статьи 7 настоящего Положения, а также иные условия, которые стороны посчитали существенными.</w:t>
      </w:r>
    </w:p>
    <w:p w:rsidR="000B271C" w:rsidRDefault="000B271C" w:rsidP="000B271C">
      <w:pPr>
        <w:pStyle w:val="ConsPlusNormal"/>
        <w:widowControl/>
        <w:ind w:firstLine="709"/>
        <w:jc w:val="center"/>
        <w:rPr>
          <w:rFonts w:ascii="Times New Roman" w:hAnsi="Times New Roman"/>
          <w:b/>
          <w:sz w:val="24"/>
          <w:szCs w:val="24"/>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Глава IV. Формы осуществления территориального общественного самоуправления</w:t>
      </w:r>
    </w:p>
    <w:p w:rsidR="000B271C" w:rsidRDefault="000B271C" w:rsidP="000B271C">
      <w:pPr>
        <w:pStyle w:val="ConsPlusNormal"/>
        <w:widowControl/>
        <w:ind w:firstLine="709"/>
        <w:jc w:val="center"/>
        <w:rPr>
          <w:rFonts w:ascii="Times New Roman" w:hAnsi="Times New Roman"/>
          <w:b/>
          <w:sz w:val="24"/>
          <w:szCs w:val="24"/>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8. Система территориального общественного самоуправления</w:t>
      </w:r>
    </w:p>
    <w:p w:rsidR="002F24F1" w:rsidRPr="002F24F1" w:rsidRDefault="002F24F1" w:rsidP="002F24F1">
      <w:pPr>
        <w:rPr>
          <w:lang w:eastAsia="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8.1. Система территориального общественного самоуправления в </w:t>
      </w:r>
      <w:proofErr w:type="spellStart"/>
      <w:r w:rsidR="002F24F1">
        <w:rPr>
          <w:rFonts w:ascii="Times New Roman" w:hAnsi="Times New Roman"/>
          <w:sz w:val="24"/>
          <w:szCs w:val="24"/>
        </w:rPr>
        <w:t>Сабиновском</w:t>
      </w:r>
      <w:proofErr w:type="spellEnd"/>
      <w:r>
        <w:rPr>
          <w:rFonts w:ascii="Times New Roman" w:hAnsi="Times New Roman"/>
          <w:sz w:val="24"/>
          <w:szCs w:val="24"/>
        </w:rPr>
        <w:t xml:space="preserve"> сельском поселении включает в себя собрания, конференции граждан, а также органы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8.2. Структура, наименование, порядок формирования, прекращения полномочий, права и обязанности, срок полномочий органов территориального общественного самоуправления определяются уставом территориального общественного самоуправления в соответствии с настоящим Положением.</w:t>
      </w:r>
    </w:p>
    <w:p w:rsidR="000B271C" w:rsidRDefault="000B271C" w:rsidP="000B271C">
      <w:pPr>
        <w:spacing w:after="0" w:line="240" w:lineRule="auto"/>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9. Структура территориального общественного самоуправления</w:t>
      </w:r>
    </w:p>
    <w:p w:rsidR="002F24F1" w:rsidRPr="002F24F1" w:rsidRDefault="002F24F1" w:rsidP="002F24F1">
      <w:pPr>
        <w:rPr>
          <w:lang w:eastAsia="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9.1. Высшим органом управления территориального общественного самоуправления является собрание,</w:t>
      </w:r>
      <w:r w:rsidR="00217A1A">
        <w:rPr>
          <w:rFonts w:ascii="Times New Roman" w:hAnsi="Times New Roman"/>
          <w:sz w:val="24"/>
          <w:szCs w:val="24"/>
        </w:rPr>
        <w:t xml:space="preserve"> </w:t>
      </w:r>
      <w:r>
        <w:rPr>
          <w:rFonts w:ascii="Times New Roman" w:hAnsi="Times New Roman"/>
          <w:sz w:val="24"/>
          <w:szCs w:val="24"/>
        </w:rPr>
        <w:t>конференция граждан.</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Проведение собраний,</w:t>
      </w:r>
      <w:r w:rsidR="00217A1A">
        <w:rPr>
          <w:rFonts w:ascii="Times New Roman" w:hAnsi="Times New Roman"/>
          <w:sz w:val="24"/>
          <w:szCs w:val="24"/>
        </w:rPr>
        <w:t xml:space="preserve"> </w:t>
      </w:r>
      <w:r>
        <w:rPr>
          <w:rFonts w:ascii="Times New Roman" w:hAnsi="Times New Roman"/>
          <w:sz w:val="24"/>
          <w:szCs w:val="24"/>
        </w:rPr>
        <w:t xml:space="preserve">конференций граждан является обязательным для организации территориального общественного самоуправления в </w:t>
      </w:r>
      <w:proofErr w:type="spellStart"/>
      <w:r w:rsidR="002F24F1">
        <w:rPr>
          <w:rFonts w:ascii="Times New Roman" w:hAnsi="Times New Roman"/>
          <w:sz w:val="24"/>
          <w:szCs w:val="24"/>
        </w:rPr>
        <w:t>Сабиновском</w:t>
      </w:r>
      <w:proofErr w:type="spellEnd"/>
      <w:r>
        <w:rPr>
          <w:rFonts w:ascii="Times New Roman" w:hAnsi="Times New Roman"/>
          <w:sz w:val="24"/>
          <w:szCs w:val="24"/>
        </w:rPr>
        <w:t xml:space="preserve"> сельском поселении.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Собрания, конференции граждан на территории </w:t>
      </w:r>
      <w:r w:rsidR="002F24F1">
        <w:rPr>
          <w:rFonts w:ascii="Times New Roman" w:hAnsi="Times New Roman"/>
          <w:sz w:val="24"/>
          <w:szCs w:val="24"/>
        </w:rPr>
        <w:t>Сабиновского</w:t>
      </w:r>
      <w:r w:rsidR="00217A1A">
        <w:rPr>
          <w:rFonts w:ascii="Times New Roman" w:hAnsi="Times New Roman"/>
          <w:sz w:val="24"/>
          <w:szCs w:val="24"/>
        </w:rPr>
        <w:t xml:space="preserve"> </w:t>
      </w:r>
      <w:r>
        <w:rPr>
          <w:rFonts w:ascii="Times New Roman" w:hAnsi="Times New Roman"/>
          <w:sz w:val="24"/>
          <w:szCs w:val="24"/>
        </w:rPr>
        <w:t>сельского поселения, где территориальное общественное самоуправление учреждено, проводятся с периодичностью, установленной уставом территориального общественного самоуправления, но не реже чем один раз в год.</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9.2. Для организации территориального общественного самоуправления и непосредственной реализации полномочий территориального общественного самоуправления, исполнения решений собраний,</w:t>
      </w:r>
      <w:r w:rsidR="00217A1A">
        <w:rPr>
          <w:rFonts w:ascii="Times New Roman" w:hAnsi="Times New Roman"/>
          <w:sz w:val="24"/>
          <w:szCs w:val="24"/>
        </w:rPr>
        <w:t xml:space="preserve"> </w:t>
      </w:r>
      <w:r>
        <w:rPr>
          <w:rFonts w:ascii="Times New Roman" w:hAnsi="Times New Roman"/>
          <w:sz w:val="24"/>
          <w:szCs w:val="24"/>
        </w:rPr>
        <w:t>конференций избираются подотчетные собранию, конференции органы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Органами территориального общественного самоуправления являются исполнительные органы и контрольные органы.</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9.3. Исполнительным органом территориального общественного самоуправления является совет общественного самоуправления подъезда многоквартирного жилого дома, многоквартирного жилого дома, группы жилых домов, квартала, микрорайона, улицы, </w:t>
      </w:r>
      <w:r w:rsidR="00217A1A">
        <w:rPr>
          <w:rFonts w:ascii="Times New Roman" w:hAnsi="Times New Roman"/>
          <w:sz w:val="24"/>
          <w:szCs w:val="24"/>
        </w:rPr>
        <w:t xml:space="preserve">сельского населенного пункта, </w:t>
      </w:r>
      <w:r>
        <w:rPr>
          <w:rFonts w:ascii="Times New Roman" w:hAnsi="Times New Roman"/>
          <w:sz w:val="24"/>
          <w:szCs w:val="24"/>
        </w:rPr>
        <w:t>иных территорий проживания граждан (далее - совет).</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9.4. Контрольным органом территориального общественного самоуправления является ревизионная комиссия (далее - комиссия).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lastRenderedPageBreak/>
        <w:t>9.5. Структура органов территориального общественного самоуправления, их компетенция, порядок избрания, порядок принятия ими решений устанавливаются территориальным общественным самоуправлением самостоятельно в соответствии с настоящим Положением и отражаются в уставе территориального общественного самоуправления.</w:t>
      </w:r>
    </w:p>
    <w:p w:rsidR="000B271C" w:rsidRDefault="000B271C" w:rsidP="000B271C">
      <w:pPr>
        <w:spacing w:after="0" w:line="240" w:lineRule="auto"/>
        <w:ind w:firstLine="709"/>
        <w:rPr>
          <w:rFonts w:ascii="Times New Roman" w:hAnsi="Times New Roman"/>
          <w:sz w:val="24"/>
          <w:szCs w:val="24"/>
          <w:lang w:eastAsia="ru-RU" w:bidi="ru-RU"/>
        </w:rPr>
      </w:pPr>
    </w:p>
    <w:p w:rsidR="002F24F1" w:rsidRDefault="002F24F1" w:rsidP="000B271C">
      <w:pPr>
        <w:spacing w:after="0" w:line="240" w:lineRule="auto"/>
        <w:ind w:firstLine="709"/>
        <w:rPr>
          <w:rFonts w:ascii="Times New Roman" w:hAnsi="Times New Roman"/>
          <w:sz w:val="24"/>
          <w:szCs w:val="24"/>
          <w:lang w:eastAsia="ru-RU" w:bidi="ru-RU"/>
        </w:rPr>
      </w:pPr>
    </w:p>
    <w:p w:rsidR="000B271C" w:rsidRDefault="00E35745"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10. Собрания</w:t>
      </w:r>
      <w:r w:rsidR="00217A1A">
        <w:rPr>
          <w:rFonts w:ascii="Times New Roman" w:hAnsi="Times New Roman"/>
          <w:b/>
          <w:sz w:val="24"/>
          <w:szCs w:val="24"/>
        </w:rPr>
        <w:t xml:space="preserve">, </w:t>
      </w:r>
      <w:r w:rsidR="000B271C">
        <w:rPr>
          <w:rFonts w:ascii="Times New Roman" w:hAnsi="Times New Roman"/>
          <w:b/>
          <w:sz w:val="24"/>
          <w:szCs w:val="24"/>
        </w:rPr>
        <w:t xml:space="preserve">конференции граждан, порядок их подготовки </w:t>
      </w: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и проведения</w:t>
      </w:r>
    </w:p>
    <w:p w:rsidR="002F24F1" w:rsidRPr="002F24F1" w:rsidRDefault="002F24F1" w:rsidP="002F24F1">
      <w:pPr>
        <w:rPr>
          <w:lang w:eastAsia="ru-RU"/>
        </w:rPr>
      </w:pP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10.1. Собрания</w:t>
      </w:r>
      <w:r w:rsidR="00217A1A">
        <w:rPr>
          <w:rFonts w:ascii="Times New Roman" w:hAnsi="Times New Roman"/>
          <w:sz w:val="24"/>
          <w:szCs w:val="24"/>
        </w:rPr>
        <w:t xml:space="preserve"> </w:t>
      </w:r>
      <w:r>
        <w:rPr>
          <w:rFonts w:ascii="Times New Roman" w:hAnsi="Times New Roman"/>
          <w:sz w:val="24"/>
          <w:szCs w:val="24"/>
        </w:rPr>
        <w:t>или конференции граждан являются высшей формой осуществления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10.2. Очередные и внеочередные собрания</w:t>
      </w:r>
      <w:r w:rsidR="00217A1A">
        <w:rPr>
          <w:rFonts w:ascii="Times New Roman" w:hAnsi="Times New Roman"/>
          <w:sz w:val="24"/>
          <w:szCs w:val="24"/>
        </w:rPr>
        <w:t xml:space="preserve"> </w:t>
      </w:r>
      <w:r>
        <w:rPr>
          <w:rFonts w:ascii="Times New Roman" w:hAnsi="Times New Roman"/>
          <w:sz w:val="24"/>
          <w:szCs w:val="24"/>
        </w:rPr>
        <w:t xml:space="preserve">или конференции граждан могут созываться администрацией </w:t>
      </w:r>
      <w:r w:rsidR="00217A1A">
        <w:rPr>
          <w:rFonts w:ascii="Times New Roman" w:hAnsi="Times New Roman"/>
          <w:sz w:val="24"/>
          <w:szCs w:val="24"/>
        </w:rPr>
        <w:t>поселения</w:t>
      </w:r>
      <w:r>
        <w:rPr>
          <w:rFonts w:ascii="Times New Roman" w:hAnsi="Times New Roman"/>
          <w:sz w:val="24"/>
          <w:szCs w:val="24"/>
        </w:rPr>
        <w:t xml:space="preserve">, Советом поселения, органом территориального общественного самоуправления, инициативной группой жителей </w:t>
      </w:r>
      <w:r w:rsidR="002F24F1">
        <w:rPr>
          <w:rFonts w:ascii="Times New Roman" w:hAnsi="Times New Roman"/>
          <w:sz w:val="24"/>
          <w:szCs w:val="24"/>
        </w:rPr>
        <w:t>Сабиновского</w:t>
      </w:r>
      <w:r w:rsidR="00217A1A">
        <w:rPr>
          <w:rFonts w:ascii="Times New Roman" w:hAnsi="Times New Roman"/>
          <w:sz w:val="24"/>
          <w:szCs w:val="24"/>
        </w:rPr>
        <w:t xml:space="preserve"> </w:t>
      </w:r>
      <w:r>
        <w:rPr>
          <w:rFonts w:ascii="Times New Roman" w:hAnsi="Times New Roman"/>
          <w:sz w:val="24"/>
          <w:szCs w:val="24"/>
        </w:rPr>
        <w:t xml:space="preserve">сельского поселения в количестве не менее пяти процентов от числа граждан, постоянно или преимущественно проживающих на соответствующей территории и обладающих правом участвовать в </w:t>
      </w:r>
      <w:r w:rsidR="00B26569">
        <w:rPr>
          <w:rFonts w:ascii="Times New Roman" w:hAnsi="Times New Roman"/>
          <w:sz w:val="24"/>
          <w:szCs w:val="24"/>
        </w:rPr>
        <w:t>собрании или</w:t>
      </w:r>
      <w:r>
        <w:rPr>
          <w:rFonts w:ascii="Times New Roman" w:hAnsi="Times New Roman"/>
          <w:sz w:val="24"/>
          <w:szCs w:val="24"/>
        </w:rPr>
        <w:t xml:space="preserve"> конференции.</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bookmarkStart w:id="1" w:name="Par2"/>
      <w:bookmarkEnd w:id="1"/>
      <w:r>
        <w:rPr>
          <w:rFonts w:ascii="Times New Roman" w:hAnsi="Times New Roman"/>
          <w:sz w:val="24"/>
          <w:szCs w:val="24"/>
        </w:rPr>
        <w:t>10.3. В случае если собрание</w:t>
      </w:r>
      <w:r w:rsidR="00217A1A">
        <w:rPr>
          <w:rFonts w:ascii="Times New Roman" w:hAnsi="Times New Roman"/>
          <w:sz w:val="24"/>
          <w:szCs w:val="24"/>
        </w:rPr>
        <w:t xml:space="preserve"> </w:t>
      </w:r>
      <w:r>
        <w:rPr>
          <w:rFonts w:ascii="Times New Roman" w:hAnsi="Times New Roman"/>
          <w:sz w:val="24"/>
          <w:szCs w:val="24"/>
        </w:rPr>
        <w:t xml:space="preserve">или конференция граждан созываются администрацией поселения, Главой </w:t>
      </w:r>
      <w:r w:rsidR="002F24F1">
        <w:rPr>
          <w:rFonts w:ascii="Times New Roman" w:hAnsi="Times New Roman"/>
          <w:sz w:val="24"/>
          <w:szCs w:val="24"/>
        </w:rPr>
        <w:t>Сабиновского</w:t>
      </w:r>
      <w:r w:rsidR="00B26569">
        <w:rPr>
          <w:rFonts w:ascii="Times New Roman" w:hAnsi="Times New Roman"/>
          <w:sz w:val="24"/>
          <w:szCs w:val="24"/>
        </w:rPr>
        <w:t xml:space="preserve"> </w:t>
      </w:r>
      <w:r>
        <w:rPr>
          <w:rFonts w:ascii="Times New Roman" w:hAnsi="Times New Roman"/>
          <w:sz w:val="24"/>
          <w:szCs w:val="24"/>
        </w:rPr>
        <w:t xml:space="preserve">сельского поселения, в решении Совета </w:t>
      </w:r>
      <w:proofErr w:type="gramStart"/>
      <w:r>
        <w:rPr>
          <w:rFonts w:ascii="Times New Roman" w:hAnsi="Times New Roman"/>
          <w:sz w:val="24"/>
          <w:szCs w:val="24"/>
        </w:rPr>
        <w:t>поселения</w:t>
      </w:r>
      <w:proofErr w:type="gramEnd"/>
      <w:r>
        <w:rPr>
          <w:rFonts w:ascii="Times New Roman" w:hAnsi="Times New Roman"/>
          <w:sz w:val="24"/>
          <w:szCs w:val="24"/>
        </w:rPr>
        <w:t xml:space="preserve"> либо в постановлении Главы </w:t>
      </w:r>
      <w:r w:rsidR="00217A1A">
        <w:rPr>
          <w:rFonts w:ascii="Times New Roman" w:hAnsi="Times New Roman"/>
          <w:sz w:val="24"/>
          <w:szCs w:val="24"/>
        </w:rPr>
        <w:t xml:space="preserve">Лежневского </w:t>
      </w:r>
      <w:r>
        <w:rPr>
          <w:rFonts w:ascii="Times New Roman" w:hAnsi="Times New Roman"/>
          <w:sz w:val="24"/>
          <w:szCs w:val="24"/>
        </w:rPr>
        <w:t>сельского поселения определяются дата, время и место их проведения, вопросы, которые должны быть рассмотрены на собрании</w:t>
      </w:r>
      <w:r w:rsidR="00E35745">
        <w:rPr>
          <w:rFonts w:ascii="Times New Roman" w:hAnsi="Times New Roman"/>
          <w:sz w:val="24"/>
          <w:szCs w:val="24"/>
        </w:rPr>
        <w:t xml:space="preserve"> </w:t>
      </w:r>
      <w:r>
        <w:rPr>
          <w:rFonts w:ascii="Times New Roman" w:hAnsi="Times New Roman"/>
          <w:sz w:val="24"/>
          <w:szCs w:val="24"/>
        </w:rPr>
        <w:t>или конференции граждан, и лицо, ответственное за их проведение.</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10.4. В случае созыва </w:t>
      </w:r>
      <w:r w:rsidR="00B26569">
        <w:rPr>
          <w:rFonts w:ascii="Times New Roman" w:hAnsi="Times New Roman"/>
          <w:sz w:val="24"/>
          <w:szCs w:val="24"/>
        </w:rPr>
        <w:t>собрания или</w:t>
      </w:r>
      <w:r>
        <w:rPr>
          <w:rFonts w:ascii="Times New Roman" w:hAnsi="Times New Roman"/>
          <w:sz w:val="24"/>
          <w:szCs w:val="24"/>
        </w:rPr>
        <w:t xml:space="preserve"> конференции граждан по инициативе органа территориального общественного самоуправления в решении органа территориального общественного самоуправления о проведении собрания</w:t>
      </w:r>
      <w:r w:rsidR="00217A1A">
        <w:rPr>
          <w:rFonts w:ascii="Times New Roman" w:hAnsi="Times New Roman"/>
          <w:sz w:val="24"/>
          <w:szCs w:val="24"/>
        </w:rPr>
        <w:t xml:space="preserve"> </w:t>
      </w:r>
      <w:r>
        <w:rPr>
          <w:rFonts w:ascii="Times New Roman" w:hAnsi="Times New Roman"/>
          <w:sz w:val="24"/>
          <w:szCs w:val="24"/>
        </w:rPr>
        <w:t xml:space="preserve">или конференции граждан определяются дата, время и место их проведения, вопросы, которые должны быть рассмотрены на </w:t>
      </w:r>
      <w:r w:rsidR="00B26569">
        <w:rPr>
          <w:rFonts w:ascii="Times New Roman" w:hAnsi="Times New Roman"/>
          <w:sz w:val="24"/>
          <w:szCs w:val="24"/>
        </w:rPr>
        <w:t>собрании или</w:t>
      </w:r>
      <w:r>
        <w:rPr>
          <w:rFonts w:ascii="Times New Roman" w:hAnsi="Times New Roman"/>
          <w:sz w:val="24"/>
          <w:szCs w:val="24"/>
        </w:rPr>
        <w:t xml:space="preserve"> конференции граждан.</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10.5. В случае если собрание</w:t>
      </w:r>
      <w:r w:rsidR="004724F9">
        <w:rPr>
          <w:rFonts w:ascii="Times New Roman" w:hAnsi="Times New Roman"/>
          <w:sz w:val="24"/>
          <w:szCs w:val="24"/>
        </w:rPr>
        <w:t>,</w:t>
      </w:r>
      <w:r>
        <w:rPr>
          <w:rFonts w:ascii="Times New Roman" w:hAnsi="Times New Roman"/>
          <w:sz w:val="24"/>
          <w:szCs w:val="24"/>
        </w:rPr>
        <w:t xml:space="preserve"> или конференция граждан проводится по требованию инициативной группы жителей </w:t>
      </w:r>
      <w:r w:rsidR="004724F9">
        <w:rPr>
          <w:rFonts w:ascii="Times New Roman" w:hAnsi="Times New Roman"/>
          <w:sz w:val="24"/>
          <w:szCs w:val="24"/>
        </w:rPr>
        <w:t>сельского</w:t>
      </w:r>
      <w:r>
        <w:rPr>
          <w:rFonts w:ascii="Times New Roman" w:hAnsi="Times New Roman"/>
          <w:sz w:val="24"/>
          <w:szCs w:val="24"/>
        </w:rPr>
        <w:t xml:space="preserve"> поселения, инициативная группа не менее чем за 10 дней до даты проведения собрания или конференции граждан должна представить в орган территориального общественного самоуправления подписной лист, в котором указываются фамилия, имя, отчество, год рождения, место жительства лиц, его подписавших, согласие на обработку персональных данных от указанных лиц, а также вопросы, которые необходимо рассмотреть. В случае неправомерного отказа органа территориального общественного самоуправления в созыве собрания или конференции граждан собрание, конференция граждан созывается Главой </w:t>
      </w:r>
      <w:r w:rsidR="002F24F1">
        <w:rPr>
          <w:rFonts w:ascii="Times New Roman" w:hAnsi="Times New Roman"/>
          <w:sz w:val="24"/>
          <w:szCs w:val="24"/>
        </w:rPr>
        <w:t>Сабиновского</w:t>
      </w:r>
      <w:r w:rsidR="00B26569">
        <w:rPr>
          <w:rFonts w:ascii="Times New Roman" w:hAnsi="Times New Roman"/>
          <w:sz w:val="24"/>
          <w:szCs w:val="24"/>
        </w:rPr>
        <w:t xml:space="preserve"> </w:t>
      </w:r>
      <w:r>
        <w:rPr>
          <w:rFonts w:ascii="Times New Roman" w:hAnsi="Times New Roman"/>
          <w:sz w:val="24"/>
          <w:szCs w:val="24"/>
        </w:rPr>
        <w:t>сельского поселения.</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10.6. К исключительным полномочиям собрания, конференции граждан относятся:</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установление структуры органов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принятие устава территориального общественного самоуправления, внесение в него изменений и дополнений;</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избрание органов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определение основных направлений деятельности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утверждение сметы доходов и расходов территориального общественного самоуправления и отчета о её исполнении;</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рассмотрение и утверждение отчетов о деятельности органов территориально</w:t>
      </w:r>
      <w:r w:rsidR="000466FD">
        <w:rPr>
          <w:rFonts w:ascii="Times New Roman" w:hAnsi="Times New Roman"/>
          <w:sz w:val="24"/>
          <w:szCs w:val="24"/>
        </w:rPr>
        <w:t>го общественного самоуправления;</w:t>
      </w:r>
    </w:p>
    <w:p w:rsidR="000466FD" w:rsidRDefault="000466FD"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EF74E7">
        <w:rPr>
          <w:rFonts w:ascii="Times New Roman" w:eastAsia="Times New Roman" w:hAnsi="Times New Roman"/>
          <w:color w:val="000000"/>
          <w:sz w:val="30"/>
          <w:szCs w:val="30"/>
        </w:rPr>
        <w:t xml:space="preserve"> </w:t>
      </w:r>
      <w:r w:rsidRPr="000466FD">
        <w:rPr>
          <w:rFonts w:ascii="Times New Roman" w:eastAsia="Times New Roman" w:hAnsi="Times New Roman"/>
          <w:color w:val="000000"/>
          <w:sz w:val="24"/>
          <w:szCs w:val="24"/>
        </w:rPr>
        <w:t>обсуждение инициативного проекта и принятие решения по вопросу о его одобрении</w:t>
      </w:r>
      <w:r w:rsidRPr="00EF74E7">
        <w:rPr>
          <w:rFonts w:ascii="Times New Roman" w:eastAsia="Times New Roman" w:hAnsi="Times New Roman"/>
          <w:color w:val="000000"/>
          <w:sz w:val="30"/>
          <w:szCs w:val="30"/>
        </w:rPr>
        <w:t>.</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10.7. Собрание граждан по вопросам организации и осуществления территориального общественного самоуправления считается правомочным, если в нем </w:t>
      </w:r>
      <w:r>
        <w:rPr>
          <w:rFonts w:ascii="Times New Roman" w:hAnsi="Times New Roman"/>
          <w:sz w:val="24"/>
          <w:szCs w:val="24"/>
        </w:rPr>
        <w:lastRenderedPageBreak/>
        <w:t>принимают участие не менее одной трети жителей соответствующей территории, достигших шестнадцатилетнего возраста.</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10.9. Решение собрания или конференции граждан принимается большинством голосов присутствующих на собрании или конференции и оформляется протоколом.</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 xml:space="preserve">10.10. Решения собраний или конференций граждан вступают в силу с момента их принятия, если срок их вступления в силу не определен в самом </w:t>
      </w:r>
      <w:r>
        <w:rPr>
          <w:rFonts w:ascii="Times New Roman" w:hAnsi="Times New Roman"/>
          <w:color w:val="000000" w:themeColor="text1"/>
          <w:sz w:val="24"/>
          <w:szCs w:val="24"/>
        </w:rPr>
        <w:t>решении, и в течение 10 дней нап</w:t>
      </w:r>
      <w:r w:rsidR="00E35745">
        <w:rPr>
          <w:rFonts w:ascii="Times New Roman" w:hAnsi="Times New Roman"/>
          <w:color w:val="000000" w:themeColor="text1"/>
          <w:sz w:val="24"/>
          <w:szCs w:val="24"/>
        </w:rPr>
        <w:t>равляются в администрацию поселения</w:t>
      </w:r>
      <w:r>
        <w:rPr>
          <w:rFonts w:ascii="Times New Roman" w:hAnsi="Times New Roman"/>
          <w:color w:val="000000" w:themeColor="text1"/>
          <w:sz w:val="24"/>
          <w:szCs w:val="24"/>
        </w:rPr>
        <w:t>, Совет поселения, организациям, органам государственной власти, чьи права и интересы затронуты принятыми решениями.</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10.11. Периодичность и порядок проведения общих собраний или конференций граждан определяются уставом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10.12. В случае созыва собрания или конференции граждан его подготовку обеспечивает соответствующий орган территориального общественного самоуправления, за исключением случая, предусмотренного </w:t>
      </w:r>
      <w:hyperlink r:id="rId5" w:anchor="Par2" w:history="1">
        <w:r>
          <w:rPr>
            <w:rStyle w:val="a3"/>
            <w:rFonts w:ascii="Times New Roman" w:hAnsi="Times New Roman"/>
            <w:color w:val="000000" w:themeColor="text1"/>
            <w:sz w:val="24"/>
            <w:szCs w:val="24"/>
            <w:u w:val="none"/>
          </w:rPr>
          <w:t xml:space="preserve">пунктом </w:t>
        </w:r>
      </w:hyperlink>
      <w:r>
        <w:rPr>
          <w:rFonts w:ascii="Times New Roman" w:hAnsi="Times New Roman"/>
          <w:color w:val="000000" w:themeColor="text1"/>
          <w:sz w:val="24"/>
          <w:szCs w:val="24"/>
        </w:rPr>
        <w:t>10.3 настоящей статьи.</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10.13. О времени и месте созыва собрания или конференции граждан и вопросах, подлежащих обсуждению, жители </w:t>
      </w:r>
      <w:r w:rsidR="002F24F1">
        <w:rPr>
          <w:rFonts w:ascii="Times New Roman" w:hAnsi="Times New Roman"/>
          <w:sz w:val="24"/>
          <w:szCs w:val="24"/>
        </w:rPr>
        <w:t>Сабиновского</w:t>
      </w:r>
      <w:r>
        <w:rPr>
          <w:rFonts w:ascii="Times New Roman" w:hAnsi="Times New Roman"/>
          <w:sz w:val="24"/>
          <w:szCs w:val="24"/>
        </w:rPr>
        <w:t xml:space="preserve"> сельского поселения</w:t>
      </w:r>
      <w:r>
        <w:rPr>
          <w:rFonts w:ascii="Times New Roman" w:hAnsi="Times New Roman"/>
          <w:color w:val="000000" w:themeColor="text1"/>
          <w:sz w:val="24"/>
          <w:szCs w:val="24"/>
        </w:rPr>
        <w:t xml:space="preserve"> оповещаются заблаговременно инициаторами собрания или конференции граждан.</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10.14. Глава </w:t>
      </w:r>
      <w:r w:rsidR="002F24F1">
        <w:rPr>
          <w:rFonts w:ascii="Times New Roman" w:hAnsi="Times New Roman"/>
          <w:sz w:val="24"/>
          <w:szCs w:val="24"/>
        </w:rPr>
        <w:t>Сабиновского</w:t>
      </w:r>
      <w:r w:rsidR="00E35745">
        <w:rPr>
          <w:rFonts w:ascii="Times New Roman" w:hAnsi="Times New Roman"/>
          <w:sz w:val="24"/>
          <w:szCs w:val="24"/>
        </w:rPr>
        <w:t xml:space="preserve"> </w:t>
      </w:r>
      <w:r>
        <w:rPr>
          <w:rFonts w:ascii="Times New Roman" w:hAnsi="Times New Roman"/>
          <w:sz w:val="24"/>
          <w:szCs w:val="24"/>
        </w:rPr>
        <w:t>сельского поселения</w:t>
      </w:r>
      <w:r>
        <w:rPr>
          <w:rFonts w:ascii="Times New Roman" w:hAnsi="Times New Roman"/>
          <w:color w:val="000000" w:themeColor="text1"/>
          <w:sz w:val="24"/>
          <w:szCs w:val="24"/>
        </w:rPr>
        <w:t xml:space="preserve">, администрация поселения должны быть проинформированы о проведении собрания или конференции граждан не </w:t>
      </w:r>
      <w:proofErr w:type="gramStart"/>
      <w:r>
        <w:rPr>
          <w:rFonts w:ascii="Times New Roman" w:hAnsi="Times New Roman"/>
          <w:color w:val="000000" w:themeColor="text1"/>
          <w:sz w:val="24"/>
          <w:szCs w:val="24"/>
        </w:rPr>
        <w:t>позднее</w:t>
      </w:r>
      <w:proofErr w:type="gramEnd"/>
      <w:r>
        <w:rPr>
          <w:rFonts w:ascii="Times New Roman" w:hAnsi="Times New Roman"/>
          <w:color w:val="000000" w:themeColor="text1"/>
          <w:sz w:val="24"/>
          <w:szCs w:val="24"/>
        </w:rPr>
        <w:t xml:space="preserve"> чем за 7 дней до их проведения.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10.15. В случае если собрание или конференция граждан созываются по инициативе администрации поселения или Совета поселения, то они открываются представителем администрации поселения.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10.16. В случае если собрание или конференция граждан созываются по инициативе группы граждан, органа территориального общественного самоуправления, то они открываются председателем или по его поручению заместителем председателя, секретарем или иным членом органа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10.17. Повестка дня утверждается собранием или конференцией граждан.</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10.18. На собрании или конференции граждан ведется протокол, в котором указываются дата и место проведения собрания или конференции, общее число граждан, проживающих на соответствующей территории и имеющих право участвовать в собрании или конференции, или общее число представителей, количество присутствующих, повестка дня, содержание выступлений, принятые решения.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10.19. Протокол собрания или конференции граждан подписывается председателем и секретарем органа территориального общественного самоуправления и передается в администрацию поселения.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10.20. Подтверждение участия установленного количества граждан в собрании или конференции оформляется явочным листом, в котором указываются фамилия, имя, отчество, место регистрации и личная подпись каждого из участников, согласие на обработку персональных данных указанных лиц. Явочный лист прилагается к соответствующему протоколу собрания или конференции граждан.</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10.21. Орган территориального общественного самоуправления может проводить собрание, конференцию граждан в форме заочного голосования (опросным путем) и очно-заочного голосования.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10.21.1. Орган территориального общественного самоуправления не менее чем за 10 дней до даты проведения собрания или конференции граждан должен оповестить граждан, проживающих на соответствующей территории и имеющих право участвовать в собрании или конференции о проведении собрания, конференции уведомлением в письменном виде.</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письменном уведомлении указываются сведения об инициаторах проведения собрания, конференции; форма проведения собрания, конференции; дата проведения </w:t>
      </w:r>
      <w:r>
        <w:rPr>
          <w:rFonts w:ascii="Times New Roman" w:hAnsi="Times New Roman"/>
          <w:color w:val="000000" w:themeColor="text1"/>
          <w:sz w:val="24"/>
          <w:szCs w:val="24"/>
        </w:rPr>
        <w:lastRenderedPageBreak/>
        <w:t>собрания, конференции; время, до которого нужно предоставить свои голоса (форма заочного голосования), время проведения подсчета голосов (форма очно-заочного голосования); место для сбора и подсчета голосов граждан, участвовавших в собрании или конференции; повестка собрания, конференции, содержащая вопросы, которые должны быть рассмотрены на собрании, конференции граждан.</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Письменное уведомление доводится до граждан путем его размещения на информационно стенде, расположенном на соответствующей территории общественного самоуправления, размещением в сети «Интернет» на официальных страницах территориального общественного самоуправления в социальных сетях, личным вручением гражданам, проживающим на соответствующей территории и имеющих право участвовать в собрании или конференции, направлением документа по почте заказным письмом с уведомлением, иным другим способом не противоречащим закону.</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К письменному уведомлению прикладывается бланк решения для заполнения гражданином, участвующим в собрании, конференции.</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10.21.2. </w:t>
      </w:r>
      <w:r>
        <w:rPr>
          <w:rStyle w:val="blk"/>
          <w:rFonts w:ascii="Times New Roman" w:hAnsi="Times New Roman"/>
          <w:color w:val="000000" w:themeColor="text1"/>
          <w:sz w:val="24"/>
          <w:szCs w:val="24"/>
        </w:rPr>
        <w:t>Продолжительность голосования по вопросам повестки дня общего собрания, конференции граждан должна составлять не менее чем три дня и не более чем пять дней с даты и времени начала проведения такого голосования.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10.21.3.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10.21.4. Для подсчета голосов и принятия решения граждане, участвовавшие в собрании, конференции, в установленный срок и место для сбора и подсчета голосов, указанное в письменном уведомлении, передают бланк решения, содержащий информацию о гражданине (фамилия, имя, отчество, адрес проживания); принятые решения по каждому вопросу повестки дня, </w:t>
      </w:r>
      <w:r>
        <w:rPr>
          <w:rStyle w:val="blk"/>
          <w:rFonts w:ascii="Times New Roman" w:hAnsi="Times New Roman"/>
          <w:color w:val="000000" w:themeColor="text1"/>
          <w:sz w:val="24"/>
          <w:szCs w:val="24"/>
        </w:rPr>
        <w:t>выраженные формулировками "за", "против" или "воздержался"</w:t>
      </w:r>
      <w:r>
        <w:rPr>
          <w:rFonts w:ascii="Times New Roman" w:hAnsi="Times New Roman"/>
          <w:color w:val="000000" w:themeColor="text1"/>
          <w:sz w:val="24"/>
          <w:szCs w:val="24"/>
        </w:rPr>
        <w:t>; дату; подпись.</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10.21.5. Решение заочного, очно-заочного собрания или конференции граждан принимается согласно подсчету голосов и оформляется протоколом.</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Подсчетами занимается ревизионная комиссия, состав которой определен уставом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 подсчете голосов должны учитываться следующие моменты: количество всех заполненных бланков, количество всех жителей территориального общественного самоуправления, правильность заполнения бланка, наличие необходимого кворума, правильной проведения всей процедуры голосования. </w:t>
      </w:r>
    </w:p>
    <w:p w:rsidR="000B271C" w:rsidRDefault="000B271C" w:rsidP="000B271C">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Если бланк решения заполнен неверно или не полностью, то такой голос не может быть принят. Представленный позже установленного срока бланк также не может быть принят во внимание. Голоса заполнявших его лиц не подсчитываются.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Style w:val="blk"/>
          <w:rFonts w:ascii="Times New Roman" w:hAnsi="Times New Roman"/>
          <w:color w:val="000000" w:themeColor="text1"/>
          <w:sz w:val="24"/>
          <w:szCs w:val="24"/>
        </w:rPr>
        <w:t xml:space="preserve">При голосовании, осуществляемом посредством оформленных в письменной форме решений граждан, </w:t>
      </w:r>
      <w:r>
        <w:rPr>
          <w:rFonts w:ascii="Times New Roman" w:hAnsi="Times New Roman"/>
          <w:color w:val="000000" w:themeColor="text1"/>
          <w:sz w:val="24"/>
          <w:szCs w:val="24"/>
        </w:rPr>
        <w:t>проживающих на соответствующей территории и имеющих право участвовать в собрании или конференции,</w:t>
      </w:r>
      <w:r>
        <w:rPr>
          <w:rStyle w:val="blk"/>
          <w:rFonts w:ascii="Times New Roman" w:hAnsi="Times New Roman"/>
          <w:color w:val="000000" w:themeColor="text1"/>
          <w:sz w:val="24"/>
          <w:szCs w:val="24"/>
        </w:rPr>
        <w:t xml:space="preserve"> по вопросам, поставленным на голосование, засчитываются голоса по вопросам, по которым участвующим в голосовании гражданином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гражданина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10.21.6. После подсчета голосов и подведения итогов все принятые решения оформляются протоколом собрания, конференции.</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Протокол должен содержать сведения следующего характера: название; форма проведения собрания, конференции; дата проведения собрания, конференции; время, до которого предоставлялись голоса (форма заочного голосования), время проведения подсчета голосов (форма очно-заочного голосования); место для сбора и подсчета голосов граждан, участвовавших в собрании или конференции; количество присутствовавших (при очно-заочной форме), голосовавших (при заочной форме) участников; секретарь и председатель проводимого собрания, конференции граждан; вопросы, вынесенные на голосования; принятые решения; подписи секретаря, председателя, а также членов ревизионной комиссии, участвующей в подсчете голосов. Подписанный протокол передается в администрацию </w:t>
      </w:r>
      <w:r w:rsidR="00E35745">
        <w:rPr>
          <w:rFonts w:ascii="Times New Roman" w:hAnsi="Times New Roman"/>
          <w:color w:val="000000" w:themeColor="text1"/>
          <w:sz w:val="24"/>
          <w:szCs w:val="24"/>
        </w:rPr>
        <w:t>поселения</w:t>
      </w:r>
      <w:r>
        <w:rPr>
          <w:rFonts w:ascii="Times New Roman" w:hAnsi="Times New Roman"/>
          <w:color w:val="000000" w:themeColor="text1"/>
          <w:sz w:val="24"/>
          <w:szCs w:val="24"/>
        </w:rPr>
        <w:t>.</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 очно-заочном голосовании к протоколу собрания, конференции граждан прикладывается лист регистрации участников голосования, в котором указываются дата проведения собрания, конференции граждан, фамилия, имя, отчество, место регистрации, личная подпись каждого из участников, решения, принятые по каждому вопросу повестки дня, </w:t>
      </w:r>
      <w:r>
        <w:rPr>
          <w:rStyle w:val="blk"/>
          <w:rFonts w:ascii="Times New Roman" w:hAnsi="Times New Roman"/>
          <w:color w:val="000000" w:themeColor="text1"/>
          <w:sz w:val="24"/>
          <w:szCs w:val="24"/>
        </w:rPr>
        <w:t>выраженные формулировками "за", "против" или "воздержался".</w:t>
      </w:r>
    </w:p>
    <w:p w:rsidR="000B271C" w:rsidRDefault="000B271C" w:rsidP="000B271C">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t xml:space="preserve">10.22. </w:t>
      </w:r>
      <w:r>
        <w:rPr>
          <w:rFonts w:ascii="Times New Roman" w:eastAsia="Times New Roman" w:hAnsi="Times New Roman"/>
          <w:color w:val="000000" w:themeColor="text1"/>
          <w:sz w:val="24"/>
          <w:szCs w:val="24"/>
          <w:lang w:eastAsia="ru-RU"/>
        </w:rPr>
        <w:t xml:space="preserve">Итоги собрания, конференции граждан доводятся до всех граждан, </w:t>
      </w:r>
      <w:r>
        <w:rPr>
          <w:rFonts w:ascii="Times New Roman" w:hAnsi="Times New Roman"/>
          <w:color w:val="000000" w:themeColor="text1"/>
          <w:sz w:val="24"/>
          <w:szCs w:val="24"/>
        </w:rPr>
        <w:t>проживающих на соответствующей территории общественного самоуправления, а также лиц, чьи права и интересы затронуты принятыми решениями</w:t>
      </w:r>
      <w:r>
        <w:rPr>
          <w:rFonts w:ascii="Times New Roman" w:eastAsia="Times New Roman" w:hAnsi="Times New Roman"/>
          <w:color w:val="000000" w:themeColor="text1"/>
          <w:sz w:val="24"/>
          <w:szCs w:val="24"/>
          <w:lang w:eastAsia="ru-RU"/>
        </w:rPr>
        <w:t>.</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Ответственным за хранение копии протокола собрания, конференции граждан является председатель собрания, конференции граждан.</w:t>
      </w:r>
    </w:p>
    <w:p w:rsidR="000B271C" w:rsidRDefault="000B271C" w:rsidP="000B271C">
      <w:pPr>
        <w:autoSpaceDE w:val="0"/>
        <w:autoSpaceDN w:val="0"/>
        <w:adjustRightInd w:val="0"/>
        <w:spacing w:after="0" w:line="240" w:lineRule="auto"/>
        <w:ind w:firstLine="709"/>
        <w:jc w:val="both"/>
        <w:rPr>
          <w:rFonts w:ascii="Times New Roman" w:hAnsi="Times New Roman"/>
          <w:color w:val="FF0000"/>
          <w:sz w:val="24"/>
          <w:szCs w:val="24"/>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11. Совет территориального общественного самоуправления</w:t>
      </w:r>
    </w:p>
    <w:p w:rsidR="002F24F1" w:rsidRPr="002F24F1" w:rsidRDefault="002F24F1" w:rsidP="002F24F1">
      <w:pPr>
        <w:rPr>
          <w:lang w:eastAsia="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 Совет территориального общественного самоуправления является коллегиальным исполнительным органом территориального общественного самоуправления, осуществляющим организационно-распорядительные функции по реализации собственных инициатив граждан, а также участию граждан в решении вопросов местного значения городского поселения.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11.2. Совет подотчетен собранию, конференции граждан, избирается и действует в соответствии с уставом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11.3. Совет подотчетен органам местного самоуправления сельского поселения по выполнению делегированных полномочий и использованию передаваемых средств.</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11.4. Совет:</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11.4.1. Представляет интересы населения, проживающего на соответствующей территории.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11.4.2. Обеспечивает исполнение решений, принятых на собраниях и конференциях граждан.</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11.4.3. Может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11.4.4.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11.5. Срок полномочий совета определяется уставом территориального общественного самоуправления, но не может быть менее 2 (двух) и более 5 (пяти) лет.</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11.6. Численный состав совета определяется уставом территориального общественного самоуправления, но не может быть менее трех человек.</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lastRenderedPageBreak/>
        <w:t xml:space="preserve">11.7. Избранными в состав совета считаются граждане, за которых проголосовало </w:t>
      </w:r>
      <w:r>
        <w:rPr>
          <w:rFonts w:ascii="Times New Roman" w:hAnsi="Times New Roman"/>
          <w:color w:val="000000" w:themeColor="text1"/>
          <w:sz w:val="24"/>
          <w:szCs w:val="24"/>
        </w:rPr>
        <w:t>большинство</w:t>
      </w:r>
      <w:r>
        <w:rPr>
          <w:rFonts w:ascii="Times New Roman" w:hAnsi="Times New Roman"/>
          <w:sz w:val="24"/>
          <w:szCs w:val="24"/>
        </w:rPr>
        <w:t xml:space="preserve"> жителей, делегатов, присутствующих на собрании, 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11.8. Полномочия совета досрочно прекращаются: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11.8.1. По решению собрания, конференции граждан.</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11.8.2. По решению совета, принятому </w:t>
      </w:r>
      <w:r>
        <w:rPr>
          <w:rFonts w:ascii="Times New Roman" w:hAnsi="Times New Roman"/>
          <w:color w:val="000000" w:themeColor="text1"/>
          <w:sz w:val="24"/>
          <w:szCs w:val="24"/>
        </w:rPr>
        <w:t xml:space="preserve">двумя третями </w:t>
      </w:r>
      <w:r>
        <w:rPr>
          <w:rFonts w:ascii="Times New Roman" w:hAnsi="Times New Roman"/>
          <w:sz w:val="24"/>
          <w:szCs w:val="24"/>
        </w:rPr>
        <w:t>голосов от числа избранных членов совета, в случае его самороспуска.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11.8.3. По решению суда.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11.8.4. В случае прекращения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11.9. Руководителем совета является председатель совета, избранный членами совета из своего состава на срок полномочий совета </w:t>
      </w:r>
      <w:r>
        <w:rPr>
          <w:rFonts w:ascii="Times New Roman" w:hAnsi="Times New Roman"/>
          <w:color w:val="000000" w:themeColor="text1"/>
          <w:sz w:val="24"/>
          <w:szCs w:val="24"/>
        </w:rPr>
        <w:t xml:space="preserve">двумя третями </w:t>
      </w:r>
      <w:r>
        <w:rPr>
          <w:rFonts w:ascii="Times New Roman" w:hAnsi="Times New Roman"/>
          <w:sz w:val="24"/>
          <w:szCs w:val="24"/>
        </w:rPr>
        <w:t>голосов членов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 Председатель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11.10.1. Представляет совет в отношениях с органами государственной власти, органами местного самоуправления, организациями независимо от форм собственности и гражданами.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11.10.2. Организует деятельность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11.10.3. Организует подготовку и проведение собраний, конференций граждан, осуществляет контроль за реализацией принятых на них решений.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11.10.4. Представляет ежегодный отчет о деятельности совета собранию, конференции граждан.</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11.10.5. Проводит прием граждан, проживающих на территории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11.10.6. Проводит заседания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11.10.7. Подписывает решения, протоколы заседаний и другие документы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11.10.8. Решает иные вопросы, порученные ему собранием, конференцией граждан, советом.</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11.11. Полномочия членов совета прекращаются досрочно в случаях:</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11.11.1. Личного заявления о прекращении полномочий.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11.11.2. Выезда на постоянное место жительства за пределы соответствующей территории.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11.11.3. Смерти, признания в установленном порядке безвестно отсутствующим, умершим или недееспособным.</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11.11.4. Решения собрания, конференции граждан.</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11.12. Выборы новых членов совета вместо выбывших, председателя совета производятся </w:t>
      </w:r>
      <w:r>
        <w:rPr>
          <w:rFonts w:ascii="Times New Roman" w:hAnsi="Times New Roman"/>
          <w:color w:val="000000" w:themeColor="text1"/>
          <w:sz w:val="24"/>
          <w:szCs w:val="24"/>
        </w:rPr>
        <w:t xml:space="preserve">не позднее одного месяца </w:t>
      </w:r>
      <w:r>
        <w:rPr>
          <w:rFonts w:ascii="Times New Roman" w:hAnsi="Times New Roman"/>
          <w:sz w:val="24"/>
          <w:szCs w:val="24"/>
        </w:rPr>
        <w:t>со дня прекращения полномочий.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11.13. В случае досрочного прекращения полномочий председателя совета заместитель председателя совета или один из членов совета исполняет полномочия председателя до избрания нового председателя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Во время исполнения заместителем председателя совета или членом совета обязанностей председателя на него распространяются права, обязанности и ответственность председателя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11.14. Совет из своего состава избирает заместителя председателя совета, образует рабочие комиссии по направлениям своей деятельности, утверждает их состав, полномочия и порядок работы.</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11.15. Полномочия председателя совета, его заместителя могут быть досрочно прекращены </w:t>
      </w:r>
      <w:r>
        <w:rPr>
          <w:rFonts w:ascii="Times New Roman" w:hAnsi="Times New Roman"/>
          <w:color w:val="000000" w:themeColor="text1"/>
          <w:sz w:val="24"/>
          <w:szCs w:val="24"/>
        </w:rPr>
        <w:t xml:space="preserve">двумя третями голосов </w:t>
      </w:r>
      <w:r>
        <w:rPr>
          <w:rFonts w:ascii="Times New Roman" w:hAnsi="Times New Roman"/>
          <w:sz w:val="24"/>
          <w:szCs w:val="24"/>
        </w:rPr>
        <w:t>от числа избранных членов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11.15.1. На основании личного заявления.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11.15.2. При выезде на новое место жительства за территорию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11.15.3. По инициативе членов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11.15.4. По инициативе главы </w:t>
      </w:r>
      <w:r w:rsidR="00E35745">
        <w:rPr>
          <w:rFonts w:ascii="Times New Roman" w:hAnsi="Times New Roman"/>
          <w:sz w:val="24"/>
          <w:szCs w:val="24"/>
        </w:rPr>
        <w:t>сельского поселения</w:t>
      </w:r>
      <w:r>
        <w:rPr>
          <w:rFonts w:ascii="Times New Roman" w:hAnsi="Times New Roman"/>
          <w:sz w:val="24"/>
          <w:szCs w:val="24"/>
        </w:rPr>
        <w:t>.</w:t>
      </w:r>
    </w:p>
    <w:p w:rsidR="000B271C" w:rsidRDefault="000B271C" w:rsidP="000B271C">
      <w:pPr>
        <w:pStyle w:val="ConsPlusNormal"/>
        <w:widowControl/>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11.16. Совет территориального общественного самоуправления проводит свои заседания по мере необходимости, но не реже одного раза в полгода в открытой для жителей форме.</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11.17. Заседания совета считаются правомочными при участии в них более половины членов совета.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11.18. Вопросы, находящиеся в компетенции совета, решаются простым большинством голосов присутствующих на заседании членов и оформляются протоколом.</w:t>
      </w:r>
    </w:p>
    <w:p w:rsidR="000B271C" w:rsidRDefault="000B271C" w:rsidP="000B271C">
      <w:pPr>
        <w:spacing w:after="0" w:line="240" w:lineRule="auto"/>
        <w:ind w:firstLine="709"/>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12. Ревизионная комиссия территориального общественного самоуправления</w:t>
      </w:r>
    </w:p>
    <w:p w:rsidR="002F24F1" w:rsidRPr="002F24F1" w:rsidRDefault="002F24F1" w:rsidP="002F24F1">
      <w:pPr>
        <w:rPr>
          <w:lang w:eastAsia="ru-RU"/>
        </w:rPr>
      </w:pP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12.1. Для осуществления контроля за использованием средств, имеющихся в распоряжении территориального общественного самоуправления, собрание или конференция граждан на срок, определенный уставом территориального общественного самоуправления, избирает ревизионную комиссию территориального общественного самоуправления (далее - ревизионная комиссия).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12.2. В состав ревизионной комиссии не могут входить члены органов территориального общественного самоуправления.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12.3. Ревизионная комиссия из своего состава избирает председателя ревизионной комиссии.</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12.4. Ревизионная комиссия вправе проводить проверки финансово-хозяйственной деятельности органа территориального общественного самоуправления, председателя органа территориального общественного самоуправления в части поступления и расходования собственных средств территориального общественного самоуправления и иметь доступ к документации, касающейся деятельности территориального общественного самоуправления в части поступления и расходования указанных средств.</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12.5. По требованию ревизионной комиссии председатель органа территориального общественного самоуправления, члены органа территориального общественного самоуправления, в том числе работающие на платной основе, обязаны давать необходимые пояснения в устной или письменной форме.</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12.6. Ревизионная комиссия подотчетна собранию или конференции граждан.</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12.7. Ревизионная комиссия проводит проверку финансово-хозяйственной деятельности территориального общественного самоуправления по итогам работы за год.</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12.8. Порядок работы ревизионной комиссии определяется уставом территориального общественного самоуправления.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12.9. Периодичность проведения ревизий определяется ревизионной комиссией самостоятельно, но не реже одного раза в год, а также по требованию не менее десяти процентов граждан, проживающих на соответствующей территории. Результаты проверок и протоколы ревизий оглашаются на собраниях или конференциях граждан.</w:t>
      </w:r>
    </w:p>
    <w:p w:rsidR="000B271C" w:rsidRDefault="000B271C" w:rsidP="000B271C">
      <w:pPr>
        <w:spacing w:after="0" w:line="240" w:lineRule="auto"/>
        <w:ind w:firstLine="709"/>
        <w:jc w:val="both"/>
        <w:rPr>
          <w:rFonts w:ascii="Times New Roman" w:hAnsi="Times New Roman"/>
          <w:sz w:val="24"/>
          <w:szCs w:val="24"/>
        </w:rPr>
      </w:pPr>
    </w:p>
    <w:p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Статья 13. Взаимоотношения органов территориального общественного самоуправления с органами местного самоуправления </w:t>
      </w:r>
      <w:r w:rsidR="002F24F1">
        <w:rPr>
          <w:rFonts w:ascii="Times New Roman" w:hAnsi="Times New Roman"/>
          <w:b/>
          <w:sz w:val="24"/>
          <w:szCs w:val="24"/>
        </w:rPr>
        <w:t>Сабиновского</w:t>
      </w:r>
      <w:r w:rsidR="000466FD">
        <w:rPr>
          <w:rFonts w:ascii="Times New Roman" w:hAnsi="Times New Roman"/>
          <w:b/>
          <w:sz w:val="24"/>
          <w:szCs w:val="24"/>
        </w:rPr>
        <w:t xml:space="preserve"> </w:t>
      </w:r>
      <w:r>
        <w:rPr>
          <w:rFonts w:ascii="Times New Roman" w:hAnsi="Times New Roman"/>
          <w:b/>
          <w:sz w:val="24"/>
          <w:szCs w:val="24"/>
        </w:rPr>
        <w:t>сельского поселения</w:t>
      </w:r>
    </w:p>
    <w:p w:rsidR="002F24F1" w:rsidRDefault="002F24F1" w:rsidP="000B271C">
      <w:pPr>
        <w:spacing w:after="0" w:line="240" w:lineRule="auto"/>
        <w:ind w:firstLine="709"/>
        <w:jc w:val="center"/>
        <w:rPr>
          <w:rFonts w:ascii="Times New Roman" w:hAnsi="Times New Roman"/>
          <w:b/>
          <w:sz w:val="24"/>
          <w:szCs w:val="24"/>
        </w:rPr>
      </w:pP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13.1. Органы территориального общественного самоуправления осуществляют взаимодействие с администрацией поселения, Советом поселения в целях осуществления инициатив по вопросам местного значения городского поселения.</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13.2. Органы территориального общественного самоуправления вправе обращаться в администрацию поселения, Совет поселения за получением организационной и методической помощи для организации и осуществления деятельности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13.3. Органы территориального общественного самоуправления в целях осуществления инициатив по вопросам местного значения заключают соответствующий договор (соглашение) о взаимодействии между администрацией поселения и территориальным общественным самоуправлением.</w:t>
      </w:r>
    </w:p>
    <w:p w:rsidR="000B271C" w:rsidRDefault="000B271C" w:rsidP="000B271C">
      <w:pPr>
        <w:autoSpaceDE w:val="0"/>
        <w:autoSpaceDN w:val="0"/>
        <w:adjustRightInd w:val="0"/>
        <w:spacing w:after="0" w:line="240" w:lineRule="auto"/>
        <w:ind w:firstLine="709"/>
        <w:jc w:val="both"/>
        <w:outlineLvl w:val="0"/>
        <w:rPr>
          <w:rFonts w:ascii="Times New Roman" w:hAnsi="Times New Roman"/>
          <w:b/>
          <w:bCs/>
          <w:sz w:val="24"/>
          <w:szCs w:val="24"/>
        </w:rPr>
      </w:pPr>
    </w:p>
    <w:p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Статья 14. Объединения территориальных общественных самоуправлений</w:t>
      </w:r>
    </w:p>
    <w:p w:rsidR="002F24F1" w:rsidRDefault="002F24F1" w:rsidP="000B271C">
      <w:pPr>
        <w:spacing w:after="0" w:line="240" w:lineRule="auto"/>
        <w:ind w:firstLine="709"/>
        <w:jc w:val="center"/>
        <w:rPr>
          <w:rFonts w:ascii="Times New Roman" w:hAnsi="Times New Roman"/>
          <w:b/>
          <w:sz w:val="24"/>
          <w:szCs w:val="24"/>
        </w:rPr>
      </w:pP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14.1. Территориальные общественные самоуправления, в том числе обладающие статусом юридического лица, на добровольной основе могут создавать объединения в форме ассоциаций (союзов), являющихся некоммерческими организациями, основанными </w:t>
      </w:r>
      <w:r>
        <w:rPr>
          <w:rFonts w:ascii="Times New Roman" w:hAnsi="Times New Roman"/>
          <w:sz w:val="24"/>
          <w:szCs w:val="24"/>
        </w:rPr>
        <w:lastRenderedPageBreak/>
        <w:t>на членстве территориальных общественных самоуправлений в целях содействия эффективному осуществлению территориального общественного самоуправления, координации деятельности органов территориального общественного самоуправления, оказания им методической и иной помощи.</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14.2. Ассоциации (союзы) действуют на основе учредительных договоров и (или) уставов, принятых ассоциациями (союзами). Правоспособность ассоциаций (союзов) общественных объединений как юридических лиц возникает с момента их государственной регистрации.</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14.3. Создание, деятельность, реорганизация и (или) ликвидация ассоциаций (союзов) территориального общественного самоуправления, зарегистрированных в качестве юридических лиц, осуществляются в порядке, установленном гражданским законодательством Российской Федерации.</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14.4. Исполнительный орган ассоциации (союза) формируется из представителей органов территориального общественного самоуправления, делегированных соответствующим решением.</w:t>
      </w:r>
    </w:p>
    <w:p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Исполнительный орган ассоциации (союза) обязан письменно уведомить администрацию района в течение одного месяца о внесении в Единый государственный реестр юридических лиц как некоммерческой организации.</w:t>
      </w:r>
    </w:p>
    <w:p w:rsidR="004B133D" w:rsidRDefault="004B133D" w:rsidP="000B271C">
      <w:pPr>
        <w:autoSpaceDE w:val="0"/>
        <w:autoSpaceDN w:val="0"/>
        <w:adjustRightInd w:val="0"/>
        <w:spacing w:after="0" w:line="240" w:lineRule="auto"/>
        <w:ind w:firstLine="709"/>
        <w:jc w:val="both"/>
        <w:rPr>
          <w:rFonts w:ascii="Times New Roman" w:hAnsi="Times New Roman"/>
          <w:sz w:val="24"/>
          <w:szCs w:val="24"/>
        </w:rPr>
      </w:pPr>
    </w:p>
    <w:p w:rsidR="000B271C" w:rsidRDefault="000B271C" w:rsidP="000B271C">
      <w:pPr>
        <w:pStyle w:val="ConsPlusNormal"/>
        <w:widowControl/>
        <w:ind w:firstLine="709"/>
        <w:jc w:val="center"/>
        <w:rPr>
          <w:rFonts w:ascii="Times New Roman" w:hAnsi="Times New Roman"/>
          <w:b/>
          <w:sz w:val="24"/>
          <w:szCs w:val="24"/>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Глава V. Устав территориального общественного самоуправления</w:t>
      </w:r>
    </w:p>
    <w:p w:rsidR="000B271C" w:rsidRDefault="000B271C" w:rsidP="000B271C">
      <w:pPr>
        <w:pStyle w:val="ConsPlusNormal"/>
        <w:widowControl/>
        <w:ind w:firstLine="709"/>
        <w:jc w:val="center"/>
        <w:rPr>
          <w:rFonts w:ascii="Times New Roman" w:hAnsi="Times New Roman"/>
          <w:b/>
          <w:sz w:val="24"/>
          <w:szCs w:val="24"/>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15. Устав территориального общественного самоуправления</w:t>
      </w:r>
    </w:p>
    <w:p w:rsidR="002F24F1" w:rsidRPr="002F24F1" w:rsidRDefault="002F24F1" w:rsidP="002F24F1">
      <w:pPr>
        <w:rPr>
          <w:lang w:eastAsia="ru-RU"/>
        </w:rPr>
      </w:pP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 В уставе территориального общественного самоуправления устанавливаются: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15.1.1. Территория, на которой оно осуществляется.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15.1.2. Цели, задачи, формы и основные направления деятельности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15.1.3. Порядок формирования, прекращения полномочий, права и обязанности, срок полномочий органов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15.1.4. Порядок принятия решений.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15.1.5. Порядок приобретения имущества, а также порядок пользования и распоряжения указанным имуществом и финансовыми средствами.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15.1.6. Порядок прекращения осуществления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15.3. Территориальное общественное самоуправление </w:t>
      </w:r>
      <w:r>
        <w:rPr>
          <w:rFonts w:ascii="Times New Roman" w:hAnsi="Times New Roman"/>
          <w:color w:val="000000" w:themeColor="text1"/>
          <w:sz w:val="24"/>
          <w:szCs w:val="24"/>
        </w:rPr>
        <w:t>(не юридическое лицо)</w:t>
      </w:r>
      <w:r>
        <w:rPr>
          <w:rFonts w:ascii="Times New Roman" w:hAnsi="Times New Roman"/>
          <w:sz w:val="24"/>
          <w:szCs w:val="24"/>
        </w:rPr>
        <w:t xml:space="preserve"> считается учрежденным с момента регистрации устава территориального общественного самоуправления администрацией </w:t>
      </w:r>
      <w:r w:rsidR="000466FD">
        <w:rPr>
          <w:rFonts w:ascii="Times New Roman" w:hAnsi="Times New Roman"/>
          <w:sz w:val="24"/>
          <w:szCs w:val="24"/>
        </w:rPr>
        <w:t>поселения</w:t>
      </w:r>
      <w:r>
        <w:rPr>
          <w:rFonts w:ascii="Times New Roman" w:hAnsi="Times New Roman"/>
          <w:sz w:val="24"/>
          <w:szCs w:val="24"/>
        </w:rPr>
        <w:t>.</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15.3.1. Устав представляется на регистрацию в течение 10 дней с момента его утверждения собранием, конференцией граждан.</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 Для регистрации устава территориального общественного самоуправления представляются: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15.3.2.1. Заявление на имя Главы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 о регистрации устава территориального общественного самоуправления, подписанное лицами (лицом), уполномоченными (уполномоченным) собранием, конференцией граждан, с указанием их (его) места жительства.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15.3.2.2. Устав территориального общественного самоуправления в пяти экземплярах с указанием в нем сведений, предусмотренных настоящей статьей.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15.3.2.3. Протокол собрания, конференции граждан с указанием:</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даты, места и времени проведения собрания, 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общего числа граждан, проживающих на соответствующей территории и имеющих право участвовать в собрании, 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lastRenderedPageBreak/>
        <w:t>- количества зарегистрированных участников собрания, 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повестки дня, итогов голосования, принятых решений.</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Протокол должен быть подписан председательствующим и секретарем собрания, 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15.3.2.4. К протоколу конференции прилагаются протоколы собраний жителей, на которых были избраны делегаты конференции.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15.3.2.5. Список зарегистрированных участников собрания, конференции с указанием их места жительства.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15.3.2.6. Правовой акт Совета</w:t>
      </w:r>
      <w:r w:rsidR="000466FD">
        <w:rPr>
          <w:rFonts w:ascii="Times New Roman" w:hAnsi="Times New Roman"/>
          <w:sz w:val="24"/>
          <w:szCs w:val="24"/>
        </w:rPr>
        <w:t xml:space="preserve"> поселения</w:t>
      </w:r>
      <w:r>
        <w:rPr>
          <w:rFonts w:ascii="Times New Roman" w:hAnsi="Times New Roman"/>
          <w:sz w:val="24"/>
          <w:szCs w:val="24"/>
        </w:rPr>
        <w:t xml:space="preserve"> об установлении границ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15.4. Регистрация устава территориального общественного самоуправления осуществляется не позднее 30 дней со дня представления документов, предусмотренных настоящим Положением.</w:t>
      </w:r>
    </w:p>
    <w:p w:rsidR="000B271C" w:rsidRDefault="000B271C" w:rsidP="000B271C">
      <w:pPr>
        <w:pStyle w:val="ConsPlusNormal"/>
        <w:widowControl/>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Администрация поселения издает правовой акт о регистрации устава территориального общественного самоуправления в форме постановления.</w:t>
      </w:r>
    </w:p>
    <w:p w:rsidR="000B271C" w:rsidRDefault="000B271C" w:rsidP="000B271C">
      <w:pPr>
        <w:pStyle w:val="ConsPlusNormal"/>
        <w:widowControl/>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На титульном листе устава территориального общественного самоуправления проставляется номер и дата правового акта о регистрации, печать администрации</w:t>
      </w:r>
      <w:r w:rsidR="000466FD">
        <w:rPr>
          <w:rFonts w:ascii="Times New Roman" w:hAnsi="Times New Roman"/>
          <w:color w:val="000000" w:themeColor="text1"/>
          <w:sz w:val="24"/>
          <w:szCs w:val="24"/>
        </w:rPr>
        <w:t xml:space="preserve"> поселения</w:t>
      </w:r>
      <w:r>
        <w:rPr>
          <w:rFonts w:ascii="Times New Roman" w:hAnsi="Times New Roman"/>
          <w:color w:val="000000" w:themeColor="text1"/>
          <w:sz w:val="24"/>
          <w:szCs w:val="24"/>
        </w:rPr>
        <w:t>, подпись должностного лица, ответственного за регистрацию.</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15.5. В случае несоответствия представленных документов требованиям настоящей статьи или несоответствия содержания устава или порядка его принятия законодательству, настоящему Положению администрация поселения направляет представителю, уполномоченному собранием, конференцией, мотивированный отказ в регистрации устава в письменном виде.</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Отказ в регистрации устава не является препятствием для повторной подачи документов на регистрацию при устранении оснований, послуживших причиной отказа.</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15.6. Регистрация изменений и дополнений в устав территориального общественного самоуправления осуществляется в том же порядке, что и регистрация устава территориального общественного самоуправления.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15.7. Администрация поселения ведет реестр уставов территориального общественного самоуправления.</w:t>
      </w:r>
    </w:p>
    <w:p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bidi="ru-RU"/>
        </w:rPr>
        <w:t xml:space="preserve">15.8. </w:t>
      </w:r>
      <w:r>
        <w:rPr>
          <w:rFonts w:ascii="Times New Roman" w:hAnsi="Times New Roman"/>
          <w:color w:val="000000" w:themeColor="text1"/>
          <w:sz w:val="24"/>
          <w:szCs w:val="24"/>
        </w:rPr>
        <w:t>В случае если территориальное общественное самоуправление в соответствии с его уставом является юридическим лицом, оно подлежит государственной регистрации в организационно-правовой форме некоммерческой организации в порядке, установленном действующим законодательством Российской Федерации.</w:t>
      </w:r>
    </w:p>
    <w:p w:rsidR="000B271C" w:rsidRDefault="000B271C" w:rsidP="000B271C">
      <w:pPr>
        <w:spacing w:after="0" w:line="240" w:lineRule="auto"/>
        <w:jc w:val="both"/>
        <w:rPr>
          <w:rFonts w:ascii="Times New Roman" w:hAnsi="Times New Roman"/>
          <w:i/>
          <w:sz w:val="24"/>
          <w:szCs w:val="24"/>
        </w:rPr>
      </w:pPr>
    </w:p>
    <w:p w:rsidR="000B271C" w:rsidRDefault="000B271C" w:rsidP="000B271C">
      <w:pPr>
        <w:pStyle w:val="ConsPlusNormal"/>
        <w:ind w:firstLine="709"/>
        <w:jc w:val="center"/>
        <w:rPr>
          <w:rFonts w:ascii="Times New Roman" w:hAnsi="Times New Roman"/>
          <w:b/>
          <w:sz w:val="24"/>
          <w:szCs w:val="24"/>
        </w:rPr>
      </w:pPr>
      <w:r>
        <w:rPr>
          <w:rFonts w:ascii="Times New Roman" w:hAnsi="Times New Roman"/>
          <w:b/>
          <w:sz w:val="24"/>
          <w:szCs w:val="24"/>
        </w:rPr>
        <w:t>Глава VI. Экономическая основа территориального общественного самоуправления</w:t>
      </w:r>
    </w:p>
    <w:p w:rsidR="000B271C" w:rsidRDefault="000B271C" w:rsidP="000B271C">
      <w:pPr>
        <w:spacing w:after="0" w:line="240" w:lineRule="auto"/>
        <w:ind w:firstLine="709"/>
        <w:jc w:val="center"/>
        <w:rPr>
          <w:rFonts w:ascii="Times New Roman" w:hAnsi="Times New Roman"/>
          <w:b/>
          <w:sz w:val="24"/>
          <w:szCs w:val="24"/>
        </w:rPr>
      </w:pPr>
    </w:p>
    <w:p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Статья 16. Имущество территориального общественного самоуправления</w:t>
      </w:r>
    </w:p>
    <w:p w:rsidR="002F24F1" w:rsidRDefault="002F24F1" w:rsidP="000B271C">
      <w:pPr>
        <w:spacing w:after="0" w:line="240" w:lineRule="auto"/>
        <w:ind w:firstLine="709"/>
        <w:jc w:val="center"/>
        <w:rPr>
          <w:rFonts w:ascii="Times New Roman" w:hAnsi="Times New Roman"/>
          <w:b/>
          <w:sz w:val="24"/>
          <w:szCs w:val="24"/>
        </w:rPr>
      </w:pP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16.1. Источниками формирования имущества территориального общественного самоуправления могут являться: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добровольные имущественные взносы, пожертвования граждан и юридических лиц;</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средства бюджета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 передаваемые администрацией поселения и Советом поселения территориальному общественному самоуправлению в соответствии с договором о взаимодействии между администрацией поселения, Советом поселения и территориальным общественным самоуправлением;</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другие, не запрещенные законом, поступления.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16.2. Территориальное общественное самоуправление, являющееся юридическим лицом, может иметь в собственности денежные средства, здания (помещения), </w:t>
      </w:r>
      <w:r>
        <w:rPr>
          <w:rFonts w:ascii="Times New Roman" w:hAnsi="Times New Roman"/>
          <w:sz w:val="24"/>
          <w:szCs w:val="24"/>
        </w:rPr>
        <w:lastRenderedPageBreak/>
        <w:t>оборудование, инвентарь и иное имущество, необходимое для обеспечения его уставной деятельности.</w:t>
      </w:r>
    </w:p>
    <w:p w:rsidR="000B271C" w:rsidRDefault="000B271C" w:rsidP="000B271C">
      <w:pPr>
        <w:spacing w:after="0" w:line="240" w:lineRule="auto"/>
        <w:ind w:firstLine="709"/>
        <w:jc w:val="both"/>
        <w:rPr>
          <w:rFonts w:ascii="Times New Roman" w:hAnsi="Times New Roman"/>
          <w:sz w:val="24"/>
          <w:szCs w:val="24"/>
        </w:rPr>
      </w:pPr>
    </w:p>
    <w:p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Статья 17. Финансовое обеспечение деятельности территориального общественного самоуправления</w:t>
      </w:r>
    </w:p>
    <w:p w:rsidR="002F24F1" w:rsidRDefault="002F24F1" w:rsidP="000B271C">
      <w:pPr>
        <w:spacing w:after="0" w:line="240" w:lineRule="auto"/>
        <w:ind w:firstLine="709"/>
        <w:jc w:val="center"/>
        <w:rPr>
          <w:rFonts w:ascii="Times New Roman" w:hAnsi="Times New Roman"/>
          <w:b/>
          <w:sz w:val="24"/>
          <w:szCs w:val="24"/>
        </w:rPr>
      </w:pP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17.1. Финансирование территориального общественного самоуправления осуществляется в целях обеспечения его деятельности, направленной на реализацию предусмотренных настоящим Положением направлений.</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17.2. Финансовые средства территориального общественного самоуправления формируются за счет собственных средств, средств бюджета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 выделяемых в соответствии с настоящим Положением и иными муниципальными правовыми актами администрации поселения и Совета поселения, а также за счет иных источников, не противоречащих действующему законодательству Российской Федерации.</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Собственные средства территориального общественного самоуправления образуются за счет средств жителей, проживающих на соответствующей территории (добровольных взносов), пожертвований юридических лиц и граждан, заемных средств, а также иных поступлений, не запрещенных законодательством Российской Федерации.</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Финансовые средства территориального общественного самоуправления не могут распределяться между жителями, членами территориального общественного самоуправления и используются исключительно для достижения целей деятельности территориального общественного самоуправления.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17.3.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расходованием территориальным общественным самоуправлением средств, выделенных из бюджета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 осуществляется главным распорядителем бюджетных средств и органами муниципального финансового контроля.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17.4. Контроль за поступлением и расходованием собственных средств территориального общественного самоуправления осуществляется ревизионной комиссией территориального общественного самоуправления.</w:t>
      </w:r>
    </w:p>
    <w:p w:rsidR="000B271C" w:rsidRDefault="000B271C" w:rsidP="000B271C">
      <w:pPr>
        <w:spacing w:after="0" w:line="240" w:lineRule="auto"/>
        <w:ind w:firstLine="709"/>
        <w:jc w:val="both"/>
        <w:rPr>
          <w:rFonts w:ascii="Times New Roman" w:hAnsi="Times New Roman"/>
          <w:sz w:val="24"/>
          <w:szCs w:val="24"/>
          <w:highlight w:val="yellow"/>
        </w:rPr>
      </w:pPr>
    </w:p>
    <w:p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Статья 18. Условия и порядок выделения территориальному общественному самоуправлению средств из бюджета</w:t>
      </w:r>
    </w:p>
    <w:p w:rsidR="002F24F1" w:rsidRDefault="002F24F1" w:rsidP="000B271C">
      <w:pPr>
        <w:spacing w:after="0" w:line="240" w:lineRule="auto"/>
        <w:ind w:firstLine="709"/>
        <w:jc w:val="center"/>
        <w:rPr>
          <w:rFonts w:ascii="Times New Roman" w:hAnsi="Times New Roman"/>
          <w:b/>
          <w:sz w:val="24"/>
          <w:szCs w:val="24"/>
        </w:rPr>
      </w:pPr>
    </w:p>
    <w:p w:rsidR="000B271C" w:rsidRDefault="000B271C" w:rsidP="000B271C">
      <w:pPr>
        <w:spacing w:after="0" w:line="240" w:lineRule="auto"/>
        <w:ind w:firstLine="709"/>
        <w:jc w:val="both"/>
        <w:rPr>
          <w:rFonts w:ascii="Times New Roman" w:hAnsi="Times New Roman"/>
          <w:sz w:val="24"/>
          <w:szCs w:val="24"/>
        </w:rPr>
      </w:pPr>
      <w:bookmarkStart w:id="2" w:name="Par20"/>
      <w:bookmarkEnd w:id="2"/>
      <w:r>
        <w:rPr>
          <w:rFonts w:ascii="Times New Roman" w:hAnsi="Times New Roman"/>
          <w:sz w:val="24"/>
          <w:szCs w:val="24"/>
        </w:rPr>
        <w:t xml:space="preserve">18.1. Из средств бюджета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 xml:space="preserve">сельского поселения на организацию и осуществление территориального общественного самоуправления могут осуществляться расходы, связанные </w:t>
      </w:r>
      <w:proofErr w:type="gramStart"/>
      <w:r>
        <w:rPr>
          <w:rFonts w:ascii="Times New Roman" w:hAnsi="Times New Roman"/>
          <w:sz w:val="24"/>
          <w:szCs w:val="24"/>
        </w:rPr>
        <w:t>с</w:t>
      </w:r>
      <w:proofErr w:type="gramEnd"/>
      <w:r>
        <w:rPr>
          <w:rFonts w:ascii="Times New Roman" w:hAnsi="Times New Roman"/>
          <w:sz w:val="24"/>
          <w:szCs w:val="24"/>
        </w:rPr>
        <w:t>:</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выплатой денежных премий председателям органов территориального общественного самоуправления и активистам территориальных общественных самоуправлений, присуждаемых по результатам конкурса;</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затратами, связанными с организационно-техническим обеспечением деятельности территориальных общественных самоуправлений;</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приобретением товарно-материальных ценностей, необходимых для реализации территориальными общественными самоуправлениями направлений деятельности, установленных статьей 5 настоящего Положения;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проведением мероприятий, организуемых в территориальных общественных самоуправлениях;</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оплатой транспортных услуг на мероприятия, организованные администрацией </w:t>
      </w:r>
      <w:r w:rsidR="000466FD">
        <w:rPr>
          <w:rFonts w:ascii="Times New Roman" w:hAnsi="Times New Roman"/>
          <w:sz w:val="24"/>
          <w:szCs w:val="24"/>
        </w:rPr>
        <w:t>поселения</w:t>
      </w:r>
      <w:r>
        <w:rPr>
          <w:rFonts w:ascii="Times New Roman" w:hAnsi="Times New Roman"/>
          <w:sz w:val="24"/>
          <w:szCs w:val="24"/>
        </w:rPr>
        <w:t>, связанные с выездом председателей органов территориального общественного самоуправления и членов органов территориального общественного самоуправления на региональные, межрегиональные семинары, совещания, конференции, фестивали, форумы, круглые столы</w:t>
      </w:r>
      <w:bookmarkStart w:id="3" w:name="Par27"/>
      <w:bookmarkEnd w:id="3"/>
      <w:r>
        <w:rPr>
          <w:rFonts w:ascii="Times New Roman" w:hAnsi="Times New Roman"/>
          <w:sz w:val="24"/>
          <w:szCs w:val="24"/>
        </w:rPr>
        <w:t>.</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18.2. Органы местного самоуправления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 вправе выделять территориальному общественному самоуправлению:</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средства бюджета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 на договорной основе в соответствии с настоящим Положением и (или) муниципальными программами;</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гранты на конкурсной основе для реализации социально значимых проектов.</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18.3. Условия и порядок выделения и расходования средств из бюджета </w:t>
      </w:r>
      <w:r w:rsidR="002F24F1">
        <w:rPr>
          <w:rFonts w:ascii="Times New Roman" w:hAnsi="Times New Roman"/>
          <w:sz w:val="24"/>
          <w:szCs w:val="24"/>
        </w:rPr>
        <w:t>Сабиновского</w:t>
      </w:r>
      <w:r>
        <w:rPr>
          <w:rFonts w:ascii="Times New Roman" w:hAnsi="Times New Roman"/>
          <w:sz w:val="24"/>
          <w:szCs w:val="24"/>
        </w:rPr>
        <w:t xml:space="preserve"> сельского поселения на цели, указанные в </w:t>
      </w:r>
      <w:r>
        <w:rPr>
          <w:rFonts w:ascii="Times New Roman" w:hAnsi="Times New Roman"/>
          <w:color w:val="000000" w:themeColor="text1"/>
          <w:sz w:val="24"/>
          <w:szCs w:val="24"/>
        </w:rPr>
        <w:t xml:space="preserve">пунктах 1 и </w:t>
      </w:r>
      <w:hyperlink r:id="rId6" w:anchor="Par27" w:history="1">
        <w:r w:rsidRPr="005A5604">
          <w:rPr>
            <w:rStyle w:val="a3"/>
            <w:rFonts w:ascii="Times New Roman" w:hAnsi="Times New Roman"/>
            <w:color w:val="000000" w:themeColor="text1"/>
            <w:sz w:val="24"/>
            <w:szCs w:val="24"/>
            <w:u w:val="none"/>
          </w:rPr>
          <w:t>2</w:t>
        </w:r>
      </w:hyperlink>
      <w:r>
        <w:rPr>
          <w:rFonts w:ascii="Times New Roman" w:hAnsi="Times New Roman"/>
          <w:sz w:val="24"/>
          <w:szCs w:val="24"/>
        </w:rPr>
        <w:t xml:space="preserve"> настоящей статьи, устанавливаются постановлениями администрации</w:t>
      </w:r>
      <w:r w:rsidR="000466FD">
        <w:rPr>
          <w:rFonts w:ascii="Times New Roman" w:hAnsi="Times New Roman"/>
          <w:sz w:val="24"/>
          <w:szCs w:val="24"/>
        </w:rPr>
        <w:t xml:space="preserve"> поселения</w:t>
      </w:r>
      <w:r>
        <w:rPr>
          <w:rFonts w:ascii="Times New Roman" w:hAnsi="Times New Roman"/>
          <w:sz w:val="24"/>
          <w:szCs w:val="24"/>
        </w:rPr>
        <w:t>.</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18.4. Территориальные общественные самоуправления несут ответственность за нецелевое использование средств бюджета </w:t>
      </w:r>
      <w:r w:rsidR="002F24F1">
        <w:rPr>
          <w:rFonts w:ascii="Times New Roman" w:hAnsi="Times New Roman"/>
          <w:sz w:val="24"/>
          <w:szCs w:val="24"/>
        </w:rPr>
        <w:t>Сабиновского</w:t>
      </w:r>
      <w:r w:rsidR="004B133D" w:rsidRPr="004B133D">
        <w:rPr>
          <w:rFonts w:ascii="Times New Roman" w:hAnsi="Times New Roman"/>
          <w:sz w:val="24"/>
          <w:szCs w:val="24"/>
        </w:rPr>
        <w:t xml:space="preserve"> </w:t>
      </w:r>
      <w:r>
        <w:rPr>
          <w:rFonts w:ascii="Times New Roman" w:hAnsi="Times New Roman"/>
          <w:sz w:val="24"/>
          <w:szCs w:val="24"/>
        </w:rPr>
        <w:t>сельского поселения в порядке, предусмотренном действующим законодательством Российской Федерации, муниципальными правовыми актами.</w:t>
      </w:r>
    </w:p>
    <w:p w:rsidR="000B271C" w:rsidRDefault="000B271C" w:rsidP="000B271C">
      <w:pPr>
        <w:spacing w:after="0" w:line="240" w:lineRule="auto"/>
        <w:ind w:firstLine="709"/>
        <w:jc w:val="both"/>
        <w:rPr>
          <w:rFonts w:ascii="Times New Roman" w:hAnsi="Times New Roman"/>
          <w:sz w:val="24"/>
          <w:szCs w:val="24"/>
        </w:rPr>
      </w:pPr>
    </w:p>
    <w:p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Статья 19. Условия материального поощрения председателей органов территориального общественного самоуправления и активистов территориальных общественных самоуправлений</w:t>
      </w:r>
    </w:p>
    <w:p w:rsidR="002F24F1" w:rsidRDefault="002F24F1" w:rsidP="000B271C">
      <w:pPr>
        <w:spacing w:after="0" w:line="240" w:lineRule="auto"/>
        <w:ind w:firstLine="709"/>
        <w:jc w:val="center"/>
        <w:rPr>
          <w:rFonts w:ascii="Times New Roman" w:hAnsi="Times New Roman"/>
          <w:b/>
          <w:sz w:val="24"/>
          <w:szCs w:val="24"/>
        </w:rPr>
      </w:pP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19.1. Для материального поощрения председателей органов территориального общественного самоуправления и активистов территориальных общественных самоуправлений за счет средств бюджета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 может присуждаться денежная премия.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19.2. Денежная премия присуждается по результатам конкурса в зависимости от показателей деятельности территориального общественного самоуправления.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Порядок проведения конкурса определяется постановлением администрации </w:t>
      </w:r>
      <w:r w:rsidR="000466FD">
        <w:rPr>
          <w:rFonts w:ascii="Times New Roman" w:hAnsi="Times New Roman"/>
          <w:sz w:val="24"/>
          <w:szCs w:val="24"/>
        </w:rPr>
        <w:t>поселения</w:t>
      </w:r>
      <w:r>
        <w:rPr>
          <w:rFonts w:ascii="Times New Roman" w:hAnsi="Times New Roman"/>
          <w:sz w:val="24"/>
          <w:szCs w:val="24"/>
        </w:rPr>
        <w:t>.</w:t>
      </w:r>
    </w:p>
    <w:p w:rsidR="000B271C" w:rsidRDefault="000B271C" w:rsidP="000B271C">
      <w:pPr>
        <w:spacing w:after="0" w:line="240" w:lineRule="auto"/>
        <w:ind w:firstLine="709"/>
        <w:jc w:val="both"/>
        <w:rPr>
          <w:rFonts w:ascii="Times New Roman" w:hAnsi="Times New Roman"/>
          <w:sz w:val="24"/>
          <w:szCs w:val="24"/>
        </w:rPr>
      </w:pPr>
    </w:p>
    <w:p w:rsidR="004B133D" w:rsidRDefault="004B133D" w:rsidP="000B271C">
      <w:pPr>
        <w:spacing w:after="0" w:line="240" w:lineRule="auto"/>
        <w:ind w:firstLine="709"/>
        <w:jc w:val="both"/>
        <w:rPr>
          <w:rFonts w:ascii="Times New Roman" w:hAnsi="Times New Roman"/>
          <w:sz w:val="24"/>
          <w:szCs w:val="24"/>
        </w:rPr>
      </w:pPr>
    </w:p>
    <w:p w:rsidR="004B133D" w:rsidRDefault="004B133D" w:rsidP="000B271C">
      <w:pPr>
        <w:spacing w:after="0" w:line="240" w:lineRule="auto"/>
        <w:ind w:firstLine="709"/>
        <w:jc w:val="both"/>
        <w:rPr>
          <w:rFonts w:ascii="Times New Roman" w:hAnsi="Times New Roman"/>
          <w:sz w:val="24"/>
          <w:szCs w:val="24"/>
        </w:rPr>
      </w:pPr>
    </w:p>
    <w:p w:rsidR="000B271C" w:rsidRDefault="000B271C" w:rsidP="000B271C">
      <w:pPr>
        <w:pStyle w:val="ConsPlusNormal"/>
        <w:ind w:firstLine="709"/>
        <w:jc w:val="center"/>
        <w:rPr>
          <w:rFonts w:ascii="Times New Roman" w:hAnsi="Times New Roman"/>
          <w:b/>
          <w:sz w:val="24"/>
          <w:szCs w:val="24"/>
        </w:rPr>
      </w:pPr>
      <w:r>
        <w:rPr>
          <w:rFonts w:ascii="Times New Roman" w:hAnsi="Times New Roman"/>
          <w:b/>
          <w:sz w:val="24"/>
          <w:szCs w:val="24"/>
        </w:rPr>
        <w:t>Глава VII. Гарантии, ответственность, прекращение</w:t>
      </w: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осуществления территориального общественного самоуправления</w:t>
      </w:r>
    </w:p>
    <w:p w:rsidR="000B271C" w:rsidRDefault="000B271C" w:rsidP="000B271C">
      <w:pPr>
        <w:spacing w:after="0" w:line="240" w:lineRule="auto"/>
        <w:ind w:firstLine="709"/>
        <w:jc w:val="center"/>
        <w:rPr>
          <w:rFonts w:ascii="Times New Roman" w:hAnsi="Times New Roman"/>
          <w:b/>
          <w:color w:val="000000" w:themeColor="text1"/>
          <w:sz w:val="24"/>
          <w:szCs w:val="24"/>
        </w:rPr>
      </w:pPr>
    </w:p>
    <w:p w:rsidR="000B271C" w:rsidRDefault="000B271C" w:rsidP="000B271C">
      <w:pPr>
        <w:spacing w:after="0" w:line="240" w:lineRule="auto"/>
        <w:ind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rPr>
        <w:t>Статья 20. Гарантии деятельности территориального общественного самоуправления</w:t>
      </w:r>
    </w:p>
    <w:p w:rsidR="002F24F1" w:rsidRDefault="002F24F1" w:rsidP="000B271C">
      <w:pPr>
        <w:spacing w:after="0" w:line="240" w:lineRule="auto"/>
        <w:ind w:firstLine="709"/>
        <w:jc w:val="center"/>
        <w:rPr>
          <w:rFonts w:ascii="Times New Roman" w:hAnsi="Times New Roman"/>
          <w:b/>
          <w:color w:val="000000" w:themeColor="text1"/>
          <w:sz w:val="24"/>
          <w:szCs w:val="24"/>
        </w:rPr>
      </w:pPr>
    </w:p>
    <w:p w:rsidR="000B271C" w:rsidRDefault="000B271C" w:rsidP="000B271C">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20.1. Органы местного самоуправления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w:t>
      </w:r>
      <w:r>
        <w:rPr>
          <w:rFonts w:ascii="Times New Roman" w:hAnsi="Times New Roman"/>
          <w:color w:val="000000" w:themeColor="text1"/>
          <w:sz w:val="24"/>
          <w:szCs w:val="24"/>
        </w:rPr>
        <w:t xml:space="preserve"> содействуют организации и развитию территориального общественного самоуправления в соответствии с федеральным законодательством, </w:t>
      </w:r>
      <w:hyperlink r:id="rId7" w:history="1">
        <w:r w:rsidRPr="000B271C">
          <w:rPr>
            <w:rStyle w:val="a3"/>
            <w:rFonts w:ascii="Times New Roman" w:hAnsi="Times New Roman"/>
            <w:color w:val="000000" w:themeColor="text1"/>
            <w:sz w:val="24"/>
            <w:szCs w:val="24"/>
            <w:u w:val="none"/>
          </w:rPr>
          <w:t>Уставом</w:t>
        </w:r>
      </w:hyperlink>
      <w:r w:rsidR="000466FD">
        <w:t xml:space="preserve">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w:t>
      </w:r>
      <w:r>
        <w:rPr>
          <w:rFonts w:ascii="Times New Roman" w:hAnsi="Times New Roman"/>
          <w:color w:val="000000" w:themeColor="text1"/>
          <w:sz w:val="24"/>
          <w:szCs w:val="24"/>
        </w:rPr>
        <w:t xml:space="preserve"> иными муниципальными правовыми актами администрации поселения.</w:t>
      </w:r>
    </w:p>
    <w:p w:rsidR="000B271C" w:rsidRDefault="000B271C" w:rsidP="000B271C">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20.2. Вмешательство органов и должностных лиц местного самоуправления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сельского поселения</w:t>
      </w:r>
      <w:r>
        <w:rPr>
          <w:rFonts w:ascii="Times New Roman" w:hAnsi="Times New Roman"/>
          <w:color w:val="000000" w:themeColor="text1"/>
          <w:sz w:val="24"/>
          <w:szCs w:val="24"/>
        </w:rPr>
        <w:t xml:space="preserve"> в деятельность территориального общественного самоуправления, осуществляемую им в пределах своих полномочий, недопустимо, за исключением случаев, предусмотренных федеральным и областным законодательством, настоящим Положением.</w:t>
      </w:r>
    </w:p>
    <w:p w:rsidR="000B271C" w:rsidRDefault="000B271C" w:rsidP="000B271C">
      <w:pPr>
        <w:spacing w:after="0" w:line="240" w:lineRule="auto"/>
        <w:ind w:firstLine="709"/>
        <w:jc w:val="center"/>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21. Ответственность и защита прав территориального общественного самоуправления</w:t>
      </w:r>
    </w:p>
    <w:p w:rsidR="002F24F1" w:rsidRPr="002F24F1" w:rsidRDefault="002F24F1" w:rsidP="002F24F1">
      <w:pPr>
        <w:rPr>
          <w:lang w:eastAsia="ru-RU"/>
        </w:rPr>
      </w:pPr>
    </w:p>
    <w:p w:rsidR="000B271C" w:rsidRDefault="000B271C" w:rsidP="000B271C">
      <w:pPr>
        <w:pStyle w:val="ConsPlusNormal"/>
        <w:ind w:firstLine="709"/>
        <w:jc w:val="both"/>
        <w:rPr>
          <w:rFonts w:ascii="Times New Roman" w:hAnsi="Times New Roman"/>
          <w:sz w:val="24"/>
          <w:szCs w:val="24"/>
        </w:rPr>
      </w:pPr>
      <w:r>
        <w:rPr>
          <w:rFonts w:ascii="Times New Roman" w:hAnsi="Times New Roman"/>
          <w:sz w:val="24"/>
          <w:szCs w:val="24"/>
        </w:rPr>
        <w:t xml:space="preserve">21.1. Территориальное общественное самоуправление несет ответственность перед органами местного самоуправления </w:t>
      </w:r>
      <w:r w:rsidR="002F24F1">
        <w:rPr>
          <w:rFonts w:ascii="Times New Roman" w:hAnsi="Times New Roman"/>
          <w:sz w:val="24"/>
          <w:szCs w:val="24"/>
        </w:rPr>
        <w:t>Сабиновского</w:t>
      </w:r>
      <w:r w:rsidR="000466FD">
        <w:rPr>
          <w:rFonts w:ascii="Times New Roman" w:hAnsi="Times New Roman"/>
          <w:sz w:val="24"/>
          <w:szCs w:val="24"/>
        </w:rPr>
        <w:t xml:space="preserve"> </w:t>
      </w:r>
      <w:r>
        <w:rPr>
          <w:rFonts w:ascii="Times New Roman" w:hAnsi="Times New Roman"/>
          <w:sz w:val="24"/>
          <w:szCs w:val="24"/>
        </w:rPr>
        <w:t xml:space="preserve">сельского поселения за несоблюдение настоящего Положения, иных муниципальных правовых актов, за неисполнение </w:t>
      </w:r>
      <w:r w:rsidR="00BA24BF">
        <w:rPr>
          <w:rFonts w:ascii="Times New Roman" w:hAnsi="Times New Roman"/>
          <w:sz w:val="24"/>
          <w:szCs w:val="24"/>
        </w:rPr>
        <w:t>договоров (соглашений),</w:t>
      </w:r>
      <w:r>
        <w:rPr>
          <w:rFonts w:ascii="Times New Roman" w:hAnsi="Times New Roman"/>
          <w:sz w:val="24"/>
          <w:szCs w:val="24"/>
        </w:rPr>
        <w:t xml:space="preserve"> заключенных в целях осуществления инициатив по вопросам местного значения.</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Виды ответственности территориального общественного самоуправления перед органами местного самоуправления определяются законодательством Российской Федерации.</w:t>
      </w:r>
    </w:p>
    <w:p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lastRenderedPageBreak/>
        <w:t>21.2. Споры, связанные с деятельностью территориального общественного самоуправления, решаются в суде или в арбитражном суде.</w:t>
      </w:r>
    </w:p>
    <w:p w:rsidR="000B271C" w:rsidRDefault="000B271C" w:rsidP="000B271C">
      <w:pPr>
        <w:spacing w:after="0" w:line="240" w:lineRule="auto"/>
        <w:ind w:firstLine="709"/>
        <w:rPr>
          <w:rFonts w:ascii="Times New Roman" w:hAnsi="Times New Roman"/>
          <w:sz w:val="24"/>
          <w:szCs w:val="24"/>
          <w:lang w:eastAsia="ru-RU" w:bidi="ru-RU"/>
        </w:rPr>
      </w:pPr>
    </w:p>
    <w:p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22. Прекращение территориального общественного самоуправления</w:t>
      </w:r>
    </w:p>
    <w:p w:rsidR="002F24F1" w:rsidRPr="002F24F1" w:rsidRDefault="002F24F1" w:rsidP="002F24F1">
      <w:pPr>
        <w:rPr>
          <w:lang w:eastAsia="ru-RU"/>
        </w:rPr>
      </w:pP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22.1. Деятельность территориального общественного самоуправления, не являющегося юридическим лицом, прекращается на основании решения собрания или конференции граждан.</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территориальное общественное самоуправление, не являющееся юридическим лицом, фактически прекратило свою деятельность, а собрание или конференция граждан по прекращению деятельности территориального общественного самоуправления не проводится в течение срока, определенного в уставе территориального общественного самоуправления, Совет поселения вправе принять решение о признании утратившим силу решения об установлении границ территории данного территориального общественного самоуправления.</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22.2. Деятельность территориального общественного самоуправления, являющегося юридическим лицом, прекращается на основании решения собрания, конференции граждан либо на основании решения суда.</w:t>
      </w:r>
    </w:p>
    <w:p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22.3. Решение собрания или конференции граждан о прекращении деятельности территориального общественного самоуправления направляется в Совет поселения, администрацию поселения в течение трех рабочих дней со дня принятия соответствующего решения.</w:t>
      </w:r>
    </w:p>
    <w:p w:rsidR="000B271C" w:rsidRDefault="000B271C" w:rsidP="000B271C">
      <w:pPr>
        <w:spacing w:after="0" w:line="240" w:lineRule="auto"/>
        <w:ind w:firstLine="709"/>
        <w:jc w:val="both"/>
        <w:rPr>
          <w:rFonts w:ascii="Times New Roman" w:eastAsia="Arial" w:hAnsi="Times New Roman"/>
          <w:b/>
          <w:bCs/>
          <w:kern w:val="2"/>
          <w:sz w:val="24"/>
          <w:szCs w:val="24"/>
          <w:lang w:eastAsia="ar-SA"/>
        </w:rPr>
      </w:pPr>
      <w:r>
        <w:rPr>
          <w:rFonts w:ascii="Times New Roman" w:hAnsi="Times New Roman"/>
          <w:sz w:val="24"/>
          <w:szCs w:val="24"/>
        </w:rPr>
        <w:t>22.4. Ликвидация территориального общественного самоуправления, являющегося юридическим лицом, осуществляется в порядке, установленном законодательством Российской Федерации.</w:t>
      </w:r>
    </w:p>
    <w:p w:rsidR="00C55673" w:rsidRDefault="00C55673"/>
    <w:sectPr w:rsidR="00C55673" w:rsidSect="0043350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4B9"/>
    <w:rsid w:val="000466FD"/>
    <w:rsid w:val="000B271C"/>
    <w:rsid w:val="000F2B24"/>
    <w:rsid w:val="00120B0C"/>
    <w:rsid w:val="0019225A"/>
    <w:rsid w:val="001A5990"/>
    <w:rsid w:val="00204E8A"/>
    <w:rsid w:val="00217A1A"/>
    <w:rsid w:val="00253418"/>
    <w:rsid w:val="00253660"/>
    <w:rsid w:val="00286D42"/>
    <w:rsid w:val="002B75AF"/>
    <w:rsid w:val="002F24F1"/>
    <w:rsid w:val="00365085"/>
    <w:rsid w:val="003C019F"/>
    <w:rsid w:val="00433504"/>
    <w:rsid w:val="004724F9"/>
    <w:rsid w:val="004B133D"/>
    <w:rsid w:val="004E1115"/>
    <w:rsid w:val="004F1E50"/>
    <w:rsid w:val="0050113F"/>
    <w:rsid w:val="0055532D"/>
    <w:rsid w:val="00560912"/>
    <w:rsid w:val="005A5604"/>
    <w:rsid w:val="005E4E7C"/>
    <w:rsid w:val="0068180F"/>
    <w:rsid w:val="0079305F"/>
    <w:rsid w:val="0082175A"/>
    <w:rsid w:val="00822461"/>
    <w:rsid w:val="0090136A"/>
    <w:rsid w:val="00906AFD"/>
    <w:rsid w:val="009B3217"/>
    <w:rsid w:val="009C432B"/>
    <w:rsid w:val="00B26569"/>
    <w:rsid w:val="00B679D6"/>
    <w:rsid w:val="00B67C99"/>
    <w:rsid w:val="00BA24BF"/>
    <w:rsid w:val="00BF787B"/>
    <w:rsid w:val="00C01642"/>
    <w:rsid w:val="00C55673"/>
    <w:rsid w:val="00CF22F0"/>
    <w:rsid w:val="00D20F30"/>
    <w:rsid w:val="00D918B3"/>
    <w:rsid w:val="00DB0316"/>
    <w:rsid w:val="00DB2E25"/>
    <w:rsid w:val="00DB3901"/>
    <w:rsid w:val="00E35745"/>
    <w:rsid w:val="00E43246"/>
    <w:rsid w:val="00E66E3D"/>
    <w:rsid w:val="00E7008E"/>
    <w:rsid w:val="00EF74B9"/>
    <w:rsid w:val="00F97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1C"/>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B271C"/>
    <w:rPr>
      <w:color w:val="163C6F"/>
      <w:u w:val="single"/>
    </w:rPr>
  </w:style>
  <w:style w:type="paragraph" w:customStyle="1" w:styleId="ConsPlusNormal">
    <w:name w:val="ConsPlusNormal"/>
    <w:next w:val="a"/>
    <w:rsid w:val="000B271C"/>
    <w:pPr>
      <w:widowControl w:val="0"/>
      <w:suppressAutoHyphens/>
      <w:spacing w:after="0" w:line="240" w:lineRule="auto"/>
      <w:ind w:firstLine="720"/>
    </w:pPr>
    <w:rPr>
      <w:rFonts w:ascii="Arial" w:eastAsia="Times New Roman" w:hAnsi="Arial" w:cs="Times New Roman"/>
      <w:kern w:val="2"/>
      <w:sz w:val="20"/>
      <w:szCs w:val="20"/>
      <w:lang w:eastAsia="ru-RU"/>
    </w:rPr>
  </w:style>
  <w:style w:type="paragraph" w:customStyle="1" w:styleId="ConsPlusTitle">
    <w:name w:val="ConsPlusTitle"/>
    <w:basedOn w:val="a"/>
    <w:next w:val="ConsPlusNormal"/>
    <w:rsid w:val="000B271C"/>
    <w:pPr>
      <w:suppressAutoHyphens/>
      <w:spacing w:after="0" w:line="240" w:lineRule="auto"/>
    </w:pPr>
    <w:rPr>
      <w:rFonts w:ascii="Arial" w:eastAsia="Times New Roman" w:hAnsi="Arial" w:cs="Arial"/>
      <w:b/>
      <w:bCs/>
      <w:sz w:val="20"/>
      <w:szCs w:val="20"/>
      <w:lang w:eastAsia="ar-SA"/>
    </w:rPr>
  </w:style>
  <w:style w:type="character" w:customStyle="1" w:styleId="blk">
    <w:name w:val="blk"/>
    <w:basedOn w:val="a0"/>
    <w:rsid w:val="000B271C"/>
  </w:style>
  <w:style w:type="paragraph" w:styleId="a4">
    <w:name w:val="Balloon Text"/>
    <w:basedOn w:val="a"/>
    <w:link w:val="a5"/>
    <w:uiPriority w:val="99"/>
    <w:semiHidden/>
    <w:unhideWhenUsed/>
    <w:rsid w:val="00B67C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7C9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45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30B0534805329F923977C9F2FBC4648E459BC846050C6E78595A9E1024A848E1D6888D5C72830F9FCB45F475BF811D291YER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wnloads\&#1056;&#1045;&#1096;&#1077;&#1085;&#1080;&#1077;%20&#1057;&#1086;&#1074;&#1077;&#1090;&#1072;%20&#1086;%20&#1058;&#1054;&#1057;%20-2020%20&#1075;..docx" TargetMode="External"/><Relationship Id="rId5" Type="http://schemas.openxmlformats.org/officeDocument/2006/relationships/hyperlink" Target="file:///C:\Users\user\Downloads\&#1056;&#1045;&#1096;&#1077;&#1085;&#1080;&#1077;%20&#1057;&#1086;&#1074;&#1077;&#1090;&#1072;%20&#1086;%20&#1058;&#1054;&#1057;%20-2020%20&#1075;..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8806</Words>
  <Characters>50197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Image&amp;Matros™</Company>
  <LinksUpToDate>false</LinksUpToDate>
  <CharactersWithSpaces>58886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dc:creator>
  <cp:lastModifiedBy>User</cp:lastModifiedBy>
  <cp:revision>16</cp:revision>
  <cp:lastPrinted>2024-02-08T11:53:00Z</cp:lastPrinted>
  <dcterms:created xsi:type="dcterms:W3CDTF">2024-01-17T06:47:00Z</dcterms:created>
  <dcterms:modified xsi:type="dcterms:W3CDTF">2024-02-08T12:02:00Z</dcterms:modified>
</cp:coreProperties>
</file>