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3320EC" w:rsidRPr="003320EC" w:rsidTr="003320EC">
        <w:trPr>
          <w:tblCellSpacing w:w="0" w:type="dxa"/>
          <w:jc w:val="center"/>
        </w:trPr>
        <w:tc>
          <w:tcPr>
            <w:tcW w:w="0" w:type="auto"/>
            <w:hideMark/>
          </w:tcPr>
          <w:p w:rsidR="00835EAB" w:rsidRPr="003320EC" w:rsidRDefault="00835EAB" w:rsidP="002635BC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D3D3D"/>
                <w:sz w:val="36"/>
                <w:szCs w:val="36"/>
              </w:rPr>
            </w:pPr>
          </w:p>
        </w:tc>
      </w:tr>
    </w:tbl>
    <w:p w:rsidR="00835EAB" w:rsidRDefault="00835EAB" w:rsidP="0083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</w:t>
      </w:r>
      <w:bookmarkStart w:id="0" w:name="_GoBack"/>
      <w:bookmarkEnd w:id="0"/>
      <w:r>
        <w:rPr>
          <w:b/>
          <w:sz w:val="28"/>
          <w:szCs w:val="28"/>
        </w:rPr>
        <w:t>ия о доходах, расходах и обязательствах имущественного характера лиц, замещающих муниципальные должности, муниципальных служащих и руководителей муниципальных учреждений</w:t>
      </w:r>
    </w:p>
    <w:p w:rsidR="00835EAB" w:rsidRDefault="00835EAB" w:rsidP="0083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Сабиновского сельского поселения и членов их семей (супруги (супруга) и несовершеннолетних детей)</w:t>
      </w:r>
    </w:p>
    <w:p w:rsidR="00835EAB" w:rsidRDefault="00835EAB" w:rsidP="0083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2018 года по 31 декабря 2018 года</w:t>
      </w:r>
    </w:p>
    <w:p w:rsidR="00835EAB" w:rsidRDefault="00835EAB" w:rsidP="00835EAB">
      <w:pPr>
        <w:rPr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923"/>
      </w:tblGrid>
      <w:tr w:rsidR="00835EAB" w:rsidTr="00835EAB">
        <w:trPr>
          <w:trHeight w:val="82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835EAB" w:rsidRDefault="00835EAB">
            <w:pPr>
              <w:jc w:val="center"/>
              <w:rPr>
                <w:b/>
              </w:rPr>
            </w:pPr>
            <w:r>
              <w:rPr>
                <w:b/>
              </w:rPr>
              <w:t>/замещаемая должность/</w:t>
            </w:r>
          </w:p>
          <w:p w:rsidR="00835EAB" w:rsidRDefault="00835EA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Общая сумма декларированного годового дохода за 2017 год (руб.)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Перечень транспортных средств, принадлежащих на праве собственности</w:t>
            </w:r>
            <w:r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</w:t>
            </w:r>
            <w:r>
              <w:rPr>
                <w:b/>
              </w:rPr>
              <w:lastRenderedPageBreak/>
              <w:t>организаций)</w:t>
            </w:r>
          </w:p>
        </w:tc>
      </w:tr>
      <w:tr w:rsidR="00835EAB" w:rsidTr="00835EAB">
        <w:trPr>
          <w:trHeight w:val="8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EAB" w:rsidRDefault="00835EAB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EAB" w:rsidRDefault="00835EAB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</w:rPr>
              <w:t>Вид</w:t>
            </w:r>
          </w:p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EAB" w:rsidRDefault="00835EA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</w:rPr>
              <w:t>Вид</w:t>
            </w:r>
          </w:p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EAB" w:rsidRDefault="00835EAB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EAB" w:rsidRDefault="00835EAB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91588D" w:rsidRDefault="0091588D"/>
    <w:sectPr w:rsidR="0091588D" w:rsidSect="00835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EC"/>
    <w:rsid w:val="002635BC"/>
    <w:rsid w:val="003320EC"/>
    <w:rsid w:val="00835EAB"/>
    <w:rsid w:val="0091588D"/>
    <w:rsid w:val="00F141B5"/>
    <w:rsid w:val="00F4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0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320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0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320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 Nika</cp:lastModifiedBy>
  <cp:revision>2</cp:revision>
  <dcterms:created xsi:type="dcterms:W3CDTF">2019-04-24T06:25:00Z</dcterms:created>
  <dcterms:modified xsi:type="dcterms:W3CDTF">2019-04-24T06:25:00Z</dcterms:modified>
</cp:coreProperties>
</file>